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B5D" w:rsidRPr="00C61B5D" w:rsidRDefault="00C61B5D" w:rsidP="00C61B5D">
      <w:pPr>
        <w:spacing w:after="0"/>
        <w:rPr>
          <w:rFonts w:cstheme="minorHAnsi"/>
          <w:b/>
        </w:rPr>
      </w:pPr>
      <w:r w:rsidRPr="00C61B5D">
        <w:rPr>
          <w:rFonts w:cstheme="minorHAnsi"/>
          <w:b/>
        </w:rPr>
        <w:t>EDUR 8131</w:t>
      </w:r>
    </w:p>
    <w:p w:rsidR="00F8759F" w:rsidRPr="00C61B5D" w:rsidRDefault="00FA3C90" w:rsidP="00C61B5D">
      <w:pPr>
        <w:spacing w:after="0"/>
        <w:rPr>
          <w:rFonts w:cstheme="minorHAnsi"/>
          <w:b/>
        </w:rPr>
      </w:pPr>
      <w:r w:rsidRPr="00C61B5D">
        <w:rPr>
          <w:rFonts w:cstheme="minorHAnsi"/>
          <w:b/>
        </w:rPr>
        <w:t>Chat 12</w:t>
      </w:r>
      <w:r w:rsidR="00917C60">
        <w:rPr>
          <w:rFonts w:cstheme="minorHAnsi"/>
          <w:b/>
        </w:rPr>
        <w:t>: ANOVA, Part 1</w:t>
      </w:r>
      <w:bookmarkStart w:id="0" w:name="_GoBack"/>
      <w:bookmarkEnd w:id="0"/>
    </w:p>
    <w:p w:rsidR="00C61B5D" w:rsidRPr="00C61B5D" w:rsidRDefault="00C61B5D" w:rsidP="00C61B5D">
      <w:pPr>
        <w:spacing w:after="0"/>
        <w:rPr>
          <w:rFonts w:cstheme="minorHAnsi"/>
          <w:b/>
        </w:rPr>
      </w:pPr>
    </w:p>
    <w:p w:rsidR="00F8759F" w:rsidRPr="00C61B5D" w:rsidRDefault="00FA3C90" w:rsidP="00C61B5D">
      <w:pPr>
        <w:spacing w:after="0"/>
        <w:rPr>
          <w:rFonts w:cstheme="minorHAnsi"/>
          <w:b/>
        </w:rPr>
      </w:pPr>
      <w:r w:rsidRPr="00C61B5D">
        <w:rPr>
          <w:rFonts w:cstheme="minorHAnsi"/>
          <w:b/>
        </w:rPr>
        <w:t>1. Notes 9a: One-way ANOVA</w:t>
      </w:r>
    </w:p>
    <w:p w:rsidR="00F8759F" w:rsidRPr="00C61B5D" w:rsidRDefault="00F8759F" w:rsidP="00C61B5D">
      <w:pPr>
        <w:spacing w:after="0"/>
        <w:rPr>
          <w:rFonts w:cstheme="minorHAnsi"/>
          <w:b/>
        </w:rPr>
      </w:pPr>
    </w:p>
    <w:p w:rsidR="00F8759F" w:rsidRPr="00C61B5D" w:rsidRDefault="00FA3C90" w:rsidP="00C61B5D">
      <w:pPr>
        <w:spacing w:after="0"/>
        <w:rPr>
          <w:rFonts w:cstheme="minorHAnsi"/>
        </w:rPr>
      </w:pPr>
      <w:r w:rsidRPr="00C61B5D">
        <w:rPr>
          <w:rFonts w:cstheme="minorHAnsi"/>
        </w:rPr>
        <w:t>One-way means only one IV. Two-way means two IVs, three-way means three IVs, etc.</w:t>
      </w:r>
    </w:p>
    <w:p w:rsidR="00F8759F" w:rsidRPr="00C61B5D" w:rsidRDefault="00F8759F" w:rsidP="00C61B5D">
      <w:pPr>
        <w:spacing w:after="0"/>
        <w:rPr>
          <w:rFonts w:cstheme="minorHAnsi"/>
        </w:rPr>
      </w:pPr>
    </w:p>
    <w:p w:rsidR="00F8759F" w:rsidRPr="00C61B5D" w:rsidRDefault="00FA3C90" w:rsidP="00C61B5D">
      <w:pPr>
        <w:spacing w:after="0"/>
        <w:rPr>
          <w:rFonts w:cstheme="minorHAnsi"/>
          <w:b/>
        </w:rPr>
      </w:pPr>
      <w:r w:rsidRPr="00C61B5D">
        <w:rPr>
          <w:rFonts w:cstheme="minorHAnsi"/>
          <w:b/>
        </w:rPr>
        <w:t>1 Purpose</w:t>
      </w:r>
    </w:p>
    <w:p w:rsidR="00F8759F" w:rsidRPr="00C61B5D" w:rsidRDefault="00F8759F" w:rsidP="00C61B5D">
      <w:pPr>
        <w:spacing w:after="0"/>
        <w:rPr>
          <w:rFonts w:cstheme="minorHAnsi"/>
        </w:rPr>
      </w:pPr>
    </w:p>
    <w:p w:rsidR="00F8759F" w:rsidRPr="00C61B5D" w:rsidRDefault="00FA3C90" w:rsidP="00C61B5D">
      <w:pPr>
        <w:spacing w:after="0"/>
        <w:rPr>
          <w:rFonts w:cstheme="minorHAnsi"/>
        </w:rPr>
      </w:pPr>
      <w:r w:rsidRPr="00C61B5D">
        <w:rPr>
          <w:rFonts w:cstheme="minorHAnsi"/>
        </w:rPr>
        <w:t xml:space="preserve">Just like two-independent samples t-test, except can have more than 2 groups. </w:t>
      </w:r>
    </w:p>
    <w:p w:rsidR="00F8759F" w:rsidRPr="00C61B5D" w:rsidRDefault="00F8759F" w:rsidP="00C61B5D">
      <w:pPr>
        <w:spacing w:after="0"/>
        <w:rPr>
          <w:rFonts w:cstheme="minorHAnsi"/>
        </w:rPr>
      </w:pPr>
    </w:p>
    <w:p w:rsidR="00F8759F" w:rsidRPr="00C61B5D" w:rsidRDefault="00FA3C90" w:rsidP="00C61B5D">
      <w:pPr>
        <w:spacing w:after="0"/>
        <w:rPr>
          <w:rFonts w:cstheme="minorHAnsi"/>
        </w:rPr>
      </w:pPr>
      <w:r w:rsidRPr="00C61B5D">
        <w:rPr>
          <w:rFonts w:cstheme="minorHAnsi"/>
        </w:rPr>
        <w:t>Example</w:t>
      </w:r>
    </w:p>
    <w:p w:rsidR="00F8759F" w:rsidRPr="00C61B5D" w:rsidRDefault="00FA3C90" w:rsidP="00C61B5D">
      <w:pPr>
        <w:spacing w:after="0"/>
        <w:ind w:left="720"/>
        <w:rPr>
          <w:rFonts w:cstheme="minorHAnsi"/>
        </w:rPr>
      </w:pPr>
      <w:r w:rsidRPr="00C61B5D">
        <w:rPr>
          <w:rFonts w:cstheme="minorHAnsi"/>
        </w:rPr>
        <w:t xml:space="preserve">Is there a difference in overall mean MPG among country/area of origin of cars: American, European, and </w:t>
      </w:r>
      <w:proofErr w:type="gramStart"/>
      <w:r w:rsidRPr="00C61B5D">
        <w:rPr>
          <w:rFonts w:cstheme="minorHAnsi"/>
        </w:rPr>
        <w:t>Japanese.</w:t>
      </w:r>
      <w:proofErr w:type="gramEnd"/>
      <w:r w:rsidRPr="00C61B5D">
        <w:rPr>
          <w:rFonts w:cstheme="minorHAnsi"/>
        </w:rPr>
        <w:t xml:space="preserve"> </w:t>
      </w:r>
    </w:p>
    <w:p w:rsidR="00F8759F" w:rsidRPr="00C61B5D" w:rsidRDefault="00F8759F" w:rsidP="00C61B5D">
      <w:pPr>
        <w:spacing w:after="0"/>
        <w:rPr>
          <w:rFonts w:cstheme="minorHAnsi"/>
        </w:rPr>
      </w:pPr>
    </w:p>
    <w:p w:rsidR="00F8759F" w:rsidRPr="00C61B5D" w:rsidRDefault="00C96DF6" w:rsidP="00C61B5D">
      <w:pPr>
        <w:spacing w:after="0"/>
        <w:ind w:left="720"/>
        <w:rPr>
          <w:rFonts w:cstheme="minorHAnsi"/>
        </w:rPr>
      </w:pPr>
      <w:hyperlink r:id="rId8" w:history="1">
        <w:r w:rsidR="00FA3C90" w:rsidRPr="00C61B5D">
          <w:rPr>
            <w:rStyle w:val="Hyperlink"/>
            <w:rFonts w:cstheme="minorHAnsi"/>
          </w:rPr>
          <w:t>http://www.bwgriffin.com/gsu/courses/edur8131/data/cars.sav</w:t>
        </w:r>
      </w:hyperlink>
      <w:r w:rsidR="00FA3C90" w:rsidRPr="00C61B5D">
        <w:rPr>
          <w:rFonts w:cstheme="minorHAnsi"/>
        </w:rPr>
        <w:t xml:space="preserve">  </w:t>
      </w:r>
    </w:p>
    <w:p w:rsidR="00F8759F" w:rsidRPr="00C61B5D" w:rsidRDefault="00F8759F" w:rsidP="00C61B5D">
      <w:pPr>
        <w:spacing w:after="0"/>
        <w:rPr>
          <w:rFonts w:cstheme="minorHAnsi"/>
        </w:rPr>
      </w:pPr>
    </w:p>
    <w:p w:rsidR="00F8759F" w:rsidRPr="00C61B5D" w:rsidRDefault="00FA3C90" w:rsidP="00C61B5D">
      <w:pPr>
        <w:spacing w:after="0"/>
        <w:rPr>
          <w:rFonts w:cstheme="minorHAnsi"/>
          <w:b/>
        </w:rPr>
      </w:pPr>
      <w:r w:rsidRPr="00C61B5D">
        <w:rPr>
          <w:rFonts w:cstheme="minorHAnsi"/>
          <w:b/>
        </w:rPr>
        <w:t>2 Hypothesis</w:t>
      </w:r>
    </w:p>
    <w:p w:rsidR="00F8759F" w:rsidRPr="00C61B5D" w:rsidRDefault="00F8759F" w:rsidP="00C61B5D">
      <w:pPr>
        <w:spacing w:after="0"/>
        <w:rPr>
          <w:rFonts w:cstheme="minorHAnsi"/>
        </w:rPr>
      </w:pPr>
    </w:p>
    <w:p w:rsidR="00F8759F" w:rsidRPr="00C61B5D" w:rsidRDefault="00FA3C90" w:rsidP="00C61B5D">
      <w:pPr>
        <w:spacing w:after="0"/>
        <w:rPr>
          <w:rFonts w:cstheme="minorHAnsi"/>
          <w:b/>
        </w:rPr>
      </w:pPr>
      <w:r w:rsidRPr="00C61B5D">
        <w:rPr>
          <w:rFonts w:cstheme="minorHAnsi"/>
          <w:b/>
        </w:rPr>
        <w:t>2.1 Overall ANOVA Hypothesis</w:t>
      </w:r>
    </w:p>
    <w:p w:rsidR="00F8759F" w:rsidRPr="00C61B5D" w:rsidRDefault="00F8759F" w:rsidP="00C61B5D">
      <w:pPr>
        <w:spacing w:after="0"/>
        <w:rPr>
          <w:rFonts w:cstheme="minorHAnsi"/>
        </w:rPr>
      </w:pPr>
    </w:p>
    <w:p w:rsidR="00F8759F" w:rsidRPr="00C61B5D" w:rsidRDefault="00FA3C90" w:rsidP="00C61B5D">
      <w:pPr>
        <w:spacing w:after="0"/>
        <w:rPr>
          <w:rFonts w:cstheme="minorHAnsi"/>
        </w:rPr>
      </w:pPr>
      <w:r w:rsidRPr="00C61B5D">
        <w:rPr>
          <w:rFonts w:cstheme="minorHAnsi"/>
        </w:rPr>
        <w:t xml:space="preserve">MPG will be same no matter what the origin of the car. </w:t>
      </w:r>
    </w:p>
    <w:p w:rsidR="00F8759F" w:rsidRPr="00C61B5D" w:rsidRDefault="00F8759F" w:rsidP="00C61B5D">
      <w:pPr>
        <w:spacing w:after="0"/>
        <w:rPr>
          <w:rFonts w:cstheme="minorHAnsi"/>
        </w:rPr>
      </w:pPr>
    </w:p>
    <w:p w:rsidR="00F8759F" w:rsidRPr="00C61B5D" w:rsidRDefault="00FA3C90" w:rsidP="00C61B5D">
      <w:pPr>
        <w:spacing w:after="0"/>
        <w:rPr>
          <w:rFonts w:cstheme="minorHAnsi"/>
        </w:rPr>
      </w:pPr>
      <w:r w:rsidRPr="00C61B5D">
        <w:rPr>
          <w:rFonts w:cstheme="minorHAnsi"/>
        </w:rPr>
        <w:t>Symbolic</w:t>
      </w:r>
    </w:p>
    <w:p w:rsidR="00F8759F" w:rsidRPr="00C61B5D" w:rsidRDefault="00FA3C90" w:rsidP="00C61B5D">
      <w:pPr>
        <w:spacing w:after="0"/>
        <w:ind w:left="720"/>
        <w:rPr>
          <w:rFonts w:cstheme="minorHAnsi"/>
        </w:rPr>
      </w:pPr>
      <w:r w:rsidRPr="00C61B5D">
        <w:rPr>
          <w:rFonts w:cstheme="minorHAnsi"/>
        </w:rPr>
        <w:t>Ho: µ</w:t>
      </w:r>
      <w:proofErr w:type="spellStart"/>
      <w:r w:rsidRPr="00C61B5D">
        <w:rPr>
          <w:rFonts w:cstheme="minorHAnsi"/>
          <w:vertAlign w:val="subscript"/>
        </w:rPr>
        <w:t>i</w:t>
      </w:r>
      <w:proofErr w:type="spellEnd"/>
      <w:r w:rsidRPr="00C61B5D">
        <w:rPr>
          <w:rFonts w:cstheme="minorHAnsi"/>
        </w:rPr>
        <w:t xml:space="preserve"> = µ</w:t>
      </w:r>
      <w:r w:rsidRPr="00C61B5D">
        <w:rPr>
          <w:rFonts w:cstheme="minorHAnsi"/>
          <w:vertAlign w:val="subscript"/>
        </w:rPr>
        <w:t>j</w:t>
      </w:r>
      <w:r w:rsidRPr="00C61B5D">
        <w:rPr>
          <w:rFonts w:cstheme="minorHAnsi"/>
        </w:rPr>
        <w:t xml:space="preserve"> (or since three groups, Ho: µ</w:t>
      </w:r>
      <w:r w:rsidRPr="00C61B5D">
        <w:rPr>
          <w:rFonts w:cstheme="minorHAnsi"/>
          <w:vertAlign w:val="subscript"/>
        </w:rPr>
        <w:t>American</w:t>
      </w:r>
      <w:r w:rsidRPr="00C61B5D">
        <w:rPr>
          <w:rFonts w:cstheme="minorHAnsi"/>
        </w:rPr>
        <w:t xml:space="preserve"> = µ</w:t>
      </w:r>
      <w:r w:rsidRPr="00C61B5D">
        <w:rPr>
          <w:rFonts w:cstheme="minorHAnsi"/>
          <w:vertAlign w:val="subscript"/>
        </w:rPr>
        <w:t>European</w:t>
      </w:r>
      <w:r w:rsidRPr="00C61B5D">
        <w:rPr>
          <w:rFonts w:cstheme="minorHAnsi"/>
        </w:rPr>
        <w:t xml:space="preserve"> = µ</w:t>
      </w:r>
      <w:r w:rsidRPr="00C61B5D">
        <w:rPr>
          <w:rFonts w:cstheme="minorHAnsi"/>
          <w:vertAlign w:val="subscript"/>
        </w:rPr>
        <w:t>Japanese</w:t>
      </w:r>
      <w:r w:rsidRPr="00C61B5D">
        <w:rPr>
          <w:rFonts w:cstheme="minorHAnsi"/>
        </w:rPr>
        <w:t>)</w:t>
      </w:r>
    </w:p>
    <w:p w:rsidR="00F8759F" w:rsidRPr="00C61B5D" w:rsidRDefault="00F8759F" w:rsidP="00C61B5D">
      <w:pPr>
        <w:spacing w:after="0"/>
        <w:ind w:left="720"/>
        <w:rPr>
          <w:rFonts w:cstheme="minorHAnsi"/>
        </w:rPr>
      </w:pPr>
    </w:p>
    <w:p w:rsidR="00F8759F" w:rsidRPr="00C61B5D" w:rsidRDefault="00FA3C90" w:rsidP="00C61B5D">
      <w:pPr>
        <w:spacing w:after="0"/>
        <w:ind w:left="720"/>
        <w:rPr>
          <w:rFonts w:cstheme="minorHAnsi"/>
        </w:rPr>
      </w:pPr>
      <w:r w:rsidRPr="00C61B5D">
        <w:rPr>
          <w:rFonts w:cstheme="minorHAnsi"/>
        </w:rPr>
        <w:t>H</w:t>
      </w:r>
      <w:r w:rsidRPr="00C61B5D">
        <w:rPr>
          <w:rFonts w:cstheme="minorHAnsi"/>
          <w:vertAlign w:val="subscript"/>
        </w:rPr>
        <w:t>1</w:t>
      </w:r>
      <w:r w:rsidRPr="00C61B5D">
        <w:rPr>
          <w:rFonts w:cstheme="minorHAnsi"/>
        </w:rPr>
        <w:t>: µ</w:t>
      </w:r>
      <w:proofErr w:type="spellStart"/>
      <w:r w:rsidRPr="00C61B5D">
        <w:rPr>
          <w:rFonts w:cstheme="minorHAnsi"/>
          <w:vertAlign w:val="subscript"/>
        </w:rPr>
        <w:t>i</w:t>
      </w:r>
      <w:proofErr w:type="spellEnd"/>
      <w:r w:rsidRPr="00C61B5D">
        <w:rPr>
          <w:rFonts w:cstheme="minorHAnsi"/>
        </w:rPr>
        <w:t xml:space="preserve"> ≠ µ</w:t>
      </w:r>
      <w:r w:rsidRPr="00C61B5D">
        <w:rPr>
          <w:rFonts w:cstheme="minorHAnsi"/>
          <w:vertAlign w:val="subscript"/>
        </w:rPr>
        <w:t>j</w:t>
      </w:r>
    </w:p>
    <w:p w:rsidR="00F8759F" w:rsidRPr="00C61B5D" w:rsidRDefault="00F8759F" w:rsidP="00C61B5D">
      <w:pPr>
        <w:spacing w:after="0"/>
        <w:rPr>
          <w:rFonts w:cstheme="minorHAnsi"/>
        </w:rPr>
      </w:pPr>
    </w:p>
    <w:p w:rsidR="00F8759F" w:rsidRPr="00C61B5D" w:rsidRDefault="00FA3C90" w:rsidP="00C61B5D">
      <w:pPr>
        <w:spacing w:after="0"/>
        <w:rPr>
          <w:rFonts w:cstheme="minorHAnsi"/>
        </w:rPr>
      </w:pPr>
      <w:r w:rsidRPr="00C61B5D">
        <w:rPr>
          <w:rFonts w:cstheme="minorHAnsi"/>
        </w:rPr>
        <w:t>Written</w:t>
      </w:r>
    </w:p>
    <w:p w:rsidR="00F8759F" w:rsidRPr="00C61B5D" w:rsidRDefault="00FA3C90" w:rsidP="00C61B5D">
      <w:pPr>
        <w:spacing w:after="0"/>
        <w:ind w:left="720"/>
        <w:rPr>
          <w:rFonts w:cstheme="minorHAnsi"/>
        </w:rPr>
      </w:pPr>
      <w:r w:rsidRPr="00C61B5D">
        <w:rPr>
          <w:rFonts w:cstheme="minorHAnsi"/>
        </w:rPr>
        <w:t xml:space="preserve">Ho: There will be no difference in mean MPG among American, European, or Japanese cars. </w:t>
      </w:r>
    </w:p>
    <w:p w:rsidR="00F8759F" w:rsidRPr="00C61B5D" w:rsidRDefault="00F8759F" w:rsidP="00C61B5D">
      <w:pPr>
        <w:spacing w:after="0"/>
        <w:rPr>
          <w:rFonts w:cstheme="minorHAnsi"/>
        </w:rPr>
      </w:pPr>
    </w:p>
    <w:p w:rsidR="00F8759F" w:rsidRPr="00C61B5D" w:rsidRDefault="00FA3C90" w:rsidP="00C61B5D">
      <w:pPr>
        <w:spacing w:after="0"/>
        <w:ind w:left="720"/>
        <w:rPr>
          <w:rFonts w:cstheme="minorHAnsi"/>
        </w:rPr>
      </w:pPr>
      <w:r w:rsidRPr="00C61B5D">
        <w:rPr>
          <w:rFonts w:cstheme="minorHAnsi"/>
        </w:rPr>
        <w:t>Hi: There will be difference in mean MPG among American, European, or Japanese cars.</w:t>
      </w:r>
    </w:p>
    <w:p w:rsidR="00F8759F" w:rsidRPr="00C61B5D" w:rsidRDefault="00F8759F" w:rsidP="00C61B5D">
      <w:pPr>
        <w:spacing w:after="0"/>
        <w:rPr>
          <w:rFonts w:cstheme="minorHAnsi"/>
        </w:rPr>
      </w:pPr>
    </w:p>
    <w:p w:rsidR="00F8759F" w:rsidRPr="00C61B5D" w:rsidRDefault="00FA3C90" w:rsidP="00C61B5D">
      <w:pPr>
        <w:spacing w:after="0"/>
        <w:rPr>
          <w:rFonts w:cstheme="minorHAnsi"/>
          <w:b/>
        </w:rPr>
      </w:pPr>
      <w:r w:rsidRPr="00C61B5D">
        <w:rPr>
          <w:rFonts w:cstheme="minorHAnsi"/>
          <w:b/>
        </w:rPr>
        <w:t>2.2 Individual Comparison Hypothesis</w:t>
      </w:r>
    </w:p>
    <w:p w:rsidR="00F8759F" w:rsidRPr="00C61B5D" w:rsidRDefault="00F8759F" w:rsidP="00C61B5D">
      <w:pPr>
        <w:spacing w:after="0"/>
        <w:rPr>
          <w:rFonts w:cstheme="minorHAnsi"/>
        </w:rPr>
      </w:pPr>
    </w:p>
    <w:p w:rsidR="00F8759F" w:rsidRPr="00C61B5D" w:rsidRDefault="00FA3C90" w:rsidP="00C61B5D">
      <w:pPr>
        <w:spacing w:after="0"/>
        <w:rPr>
          <w:rFonts w:cstheme="minorHAnsi"/>
        </w:rPr>
      </w:pPr>
      <w:r w:rsidRPr="00C61B5D">
        <w:rPr>
          <w:rFonts w:cstheme="minorHAnsi"/>
        </w:rPr>
        <w:t>Pairwise comparisons among groups:</w:t>
      </w:r>
    </w:p>
    <w:p w:rsidR="00F8759F" w:rsidRPr="00C61B5D" w:rsidRDefault="00F8759F" w:rsidP="00C61B5D">
      <w:pPr>
        <w:spacing w:after="0"/>
        <w:rPr>
          <w:rFonts w:cstheme="minorHAnsi"/>
        </w:rPr>
      </w:pPr>
    </w:p>
    <w:p w:rsidR="00F8759F" w:rsidRPr="00C61B5D" w:rsidRDefault="00FA3C90" w:rsidP="00C61B5D">
      <w:pPr>
        <w:spacing w:after="0"/>
        <w:ind w:left="720"/>
        <w:rPr>
          <w:rFonts w:cstheme="minorHAnsi"/>
        </w:rPr>
      </w:pPr>
      <w:r w:rsidRPr="00C61B5D">
        <w:rPr>
          <w:rFonts w:cstheme="minorHAnsi"/>
        </w:rPr>
        <w:t xml:space="preserve">Is there a difference in MPG </w:t>
      </w:r>
      <w:proofErr w:type="gramStart"/>
      <w:r w:rsidRPr="00C61B5D">
        <w:rPr>
          <w:rFonts w:cstheme="minorHAnsi"/>
        </w:rPr>
        <w:t>between</w:t>
      </w:r>
      <w:proofErr w:type="gramEnd"/>
    </w:p>
    <w:p w:rsidR="00F8759F" w:rsidRPr="00C61B5D" w:rsidRDefault="00F8759F" w:rsidP="00C61B5D">
      <w:pPr>
        <w:spacing w:after="0"/>
        <w:rPr>
          <w:rFonts w:cstheme="minorHAnsi"/>
        </w:rPr>
      </w:pPr>
    </w:p>
    <w:p w:rsidR="00F8759F" w:rsidRPr="00C61B5D" w:rsidRDefault="00FA3C90" w:rsidP="00C61B5D">
      <w:pPr>
        <w:spacing w:after="0"/>
        <w:ind w:left="720"/>
        <w:rPr>
          <w:rFonts w:cstheme="minorHAnsi"/>
        </w:rPr>
      </w:pPr>
      <w:r w:rsidRPr="00C61B5D">
        <w:rPr>
          <w:rFonts w:cstheme="minorHAnsi"/>
        </w:rPr>
        <w:t xml:space="preserve">1. American vs. European cars, </w:t>
      </w:r>
    </w:p>
    <w:p w:rsidR="00F8759F" w:rsidRPr="00C61B5D" w:rsidRDefault="00FA3C90" w:rsidP="00C61B5D">
      <w:pPr>
        <w:spacing w:after="0"/>
        <w:ind w:left="720"/>
        <w:rPr>
          <w:rFonts w:cstheme="minorHAnsi"/>
        </w:rPr>
      </w:pPr>
      <w:r w:rsidRPr="00C61B5D">
        <w:rPr>
          <w:rFonts w:cstheme="minorHAnsi"/>
        </w:rPr>
        <w:t xml:space="preserve">2. American vs. Japanese, and </w:t>
      </w:r>
    </w:p>
    <w:p w:rsidR="00F8759F" w:rsidRPr="00C61B5D" w:rsidRDefault="00FA3C90" w:rsidP="00C61B5D">
      <w:pPr>
        <w:spacing w:after="0"/>
        <w:ind w:left="720"/>
        <w:rPr>
          <w:rFonts w:cstheme="minorHAnsi"/>
        </w:rPr>
      </w:pPr>
      <w:r w:rsidRPr="00C61B5D">
        <w:rPr>
          <w:rFonts w:cstheme="minorHAnsi"/>
        </w:rPr>
        <w:t xml:space="preserve">3. European vs. Japanese. </w:t>
      </w:r>
    </w:p>
    <w:p w:rsidR="00F8759F" w:rsidRPr="00C61B5D" w:rsidRDefault="00F8759F" w:rsidP="00C61B5D">
      <w:pPr>
        <w:spacing w:after="0"/>
        <w:rPr>
          <w:rFonts w:cstheme="minorHAnsi"/>
        </w:rPr>
      </w:pPr>
    </w:p>
    <w:p w:rsidR="00F8759F" w:rsidRPr="00C61B5D" w:rsidRDefault="00FA3C90" w:rsidP="00C61B5D">
      <w:pPr>
        <w:spacing w:after="0"/>
        <w:rPr>
          <w:rFonts w:cstheme="minorHAnsi"/>
        </w:rPr>
      </w:pPr>
      <w:r w:rsidRPr="00C61B5D">
        <w:rPr>
          <w:rFonts w:cstheme="minorHAnsi"/>
        </w:rPr>
        <w:t>Covered below under multiple comparisons</w:t>
      </w:r>
    </w:p>
    <w:p w:rsidR="00F8759F" w:rsidRPr="00C61B5D" w:rsidRDefault="00F8759F" w:rsidP="00C61B5D">
      <w:pPr>
        <w:spacing w:after="0"/>
        <w:rPr>
          <w:rFonts w:cstheme="minorHAnsi"/>
        </w:rPr>
      </w:pPr>
    </w:p>
    <w:p w:rsidR="004279AA" w:rsidRPr="00C61B5D" w:rsidRDefault="004279AA" w:rsidP="00C61B5D">
      <w:pPr>
        <w:spacing w:after="0"/>
        <w:rPr>
          <w:rFonts w:cstheme="minorHAnsi"/>
        </w:rPr>
      </w:pPr>
    </w:p>
    <w:p w:rsidR="004279AA" w:rsidRPr="00C61B5D" w:rsidRDefault="004279AA" w:rsidP="00C61B5D">
      <w:pPr>
        <w:spacing w:after="0"/>
        <w:rPr>
          <w:rFonts w:cstheme="minorHAnsi"/>
        </w:rPr>
      </w:pPr>
    </w:p>
    <w:p w:rsidR="00F8759F" w:rsidRPr="00C61B5D" w:rsidRDefault="00FA3C90" w:rsidP="00C61B5D">
      <w:pPr>
        <w:spacing w:after="0"/>
        <w:rPr>
          <w:rFonts w:cstheme="minorHAnsi"/>
          <w:b/>
        </w:rPr>
      </w:pPr>
      <w:r w:rsidRPr="00C61B5D">
        <w:rPr>
          <w:rFonts w:cstheme="minorHAnsi"/>
          <w:b/>
        </w:rPr>
        <w:t>3 Why not Separate t-tests?</w:t>
      </w:r>
    </w:p>
    <w:p w:rsidR="00F8759F" w:rsidRPr="00C61B5D" w:rsidRDefault="00F8759F" w:rsidP="00C61B5D">
      <w:pPr>
        <w:spacing w:after="0"/>
        <w:rPr>
          <w:rFonts w:cstheme="minorHAnsi"/>
        </w:rPr>
      </w:pPr>
    </w:p>
    <w:p w:rsidR="00F8759F" w:rsidRPr="00C61B5D" w:rsidRDefault="00FA3C90" w:rsidP="00C61B5D">
      <w:pPr>
        <w:spacing w:after="0"/>
        <w:rPr>
          <w:rFonts w:cstheme="minorHAnsi"/>
        </w:rPr>
      </w:pPr>
      <w:r w:rsidRPr="00C61B5D">
        <w:rPr>
          <w:rFonts w:cstheme="minorHAnsi"/>
        </w:rPr>
        <w:t>Three groups, a, b, and c; does DV differ across these three groups?</w:t>
      </w:r>
    </w:p>
    <w:p w:rsidR="00F8759F" w:rsidRPr="00C61B5D" w:rsidRDefault="00F8759F" w:rsidP="00C61B5D">
      <w:pPr>
        <w:spacing w:after="0"/>
        <w:rPr>
          <w:rFonts w:cstheme="minorHAnsi"/>
        </w:rPr>
      </w:pPr>
    </w:p>
    <w:p w:rsidR="00F8759F" w:rsidRPr="00C61B5D" w:rsidRDefault="00FA3C90" w:rsidP="00C61B5D">
      <w:pPr>
        <w:spacing w:after="0"/>
        <w:ind w:left="720"/>
        <w:rPr>
          <w:rFonts w:cstheme="minorHAnsi"/>
        </w:rPr>
      </w:pPr>
      <w:r w:rsidRPr="00C61B5D">
        <w:rPr>
          <w:rFonts w:cstheme="minorHAnsi"/>
        </w:rPr>
        <w:t>t-test 1 = a vs. b</w:t>
      </w:r>
    </w:p>
    <w:p w:rsidR="00F8759F" w:rsidRPr="00C61B5D" w:rsidRDefault="00FA3C90" w:rsidP="00C61B5D">
      <w:pPr>
        <w:spacing w:after="0"/>
        <w:ind w:left="720"/>
        <w:rPr>
          <w:rFonts w:cstheme="minorHAnsi"/>
        </w:rPr>
      </w:pPr>
      <w:r w:rsidRPr="00C61B5D">
        <w:rPr>
          <w:rFonts w:cstheme="minorHAnsi"/>
        </w:rPr>
        <w:t>t-test 2 = a vs. c</w:t>
      </w:r>
    </w:p>
    <w:p w:rsidR="00F8759F" w:rsidRPr="00C61B5D" w:rsidRDefault="00FA3C90" w:rsidP="00C61B5D">
      <w:pPr>
        <w:spacing w:after="0"/>
        <w:ind w:left="720"/>
        <w:rPr>
          <w:rFonts w:cstheme="minorHAnsi"/>
        </w:rPr>
      </w:pPr>
      <w:r w:rsidRPr="00C61B5D">
        <w:rPr>
          <w:rFonts w:cstheme="minorHAnsi"/>
        </w:rPr>
        <w:t>t-test 3 = b vs. c</w:t>
      </w:r>
    </w:p>
    <w:p w:rsidR="00F8759F" w:rsidRPr="00C61B5D" w:rsidRDefault="00F8759F" w:rsidP="00C61B5D">
      <w:pPr>
        <w:spacing w:after="0"/>
        <w:rPr>
          <w:rFonts w:cstheme="minorHAnsi"/>
        </w:rPr>
      </w:pPr>
    </w:p>
    <w:p w:rsidR="00F8759F" w:rsidRPr="00C61B5D" w:rsidRDefault="00FA3C90" w:rsidP="00C61B5D">
      <w:pPr>
        <w:spacing w:after="0"/>
        <w:rPr>
          <w:rFonts w:cstheme="minorHAnsi"/>
        </w:rPr>
      </w:pPr>
      <w:r w:rsidRPr="00C61B5D">
        <w:rPr>
          <w:rFonts w:cstheme="minorHAnsi"/>
        </w:rPr>
        <w:t xml:space="preserve">or </w:t>
      </w:r>
    </w:p>
    <w:p w:rsidR="00F8759F" w:rsidRPr="00C61B5D" w:rsidRDefault="00F8759F" w:rsidP="00C61B5D">
      <w:pPr>
        <w:spacing w:after="0"/>
        <w:rPr>
          <w:rFonts w:cstheme="minorHAnsi"/>
        </w:rPr>
      </w:pPr>
    </w:p>
    <w:p w:rsidR="00F8759F" w:rsidRPr="00C61B5D" w:rsidRDefault="00FA3C90" w:rsidP="00C61B5D">
      <w:pPr>
        <w:spacing w:after="0"/>
        <w:ind w:left="720"/>
        <w:rPr>
          <w:rFonts w:cstheme="minorHAnsi"/>
        </w:rPr>
      </w:pPr>
      <w:r w:rsidRPr="00C61B5D">
        <w:rPr>
          <w:rFonts w:cstheme="minorHAnsi"/>
        </w:rPr>
        <w:t xml:space="preserve">1. American vs. European cars, </w:t>
      </w:r>
    </w:p>
    <w:p w:rsidR="00F8759F" w:rsidRPr="00C61B5D" w:rsidRDefault="00FA3C90" w:rsidP="00C61B5D">
      <w:pPr>
        <w:spacing w:after="0"/>
        <w:ind w:left="720"/>
        <w:rPr>
          <w:rFonts w:cstheme="minorHAnsi"/>
        </w:rPr>
      </w:pPr>
      <w:r w:rsidRPr="00C61B5D">
        <w:rPr>
          <w:rFonts w:cstheme="minorHAnsi"/>
        </w:rPr>
        <w:t xml:space="preserve">2. American vs. Japanese, and </w:t>
      </w:r>
    </w:p>
    <w:p w:rsidR="00F8759F" w:rsidRPr="00C61B5D" w:rsidRDefault="00FA3C90" w:rsidP="00C61B5D">
      <w:pPr>
        <w:spacing w:after="0"/>
        <w:ind w:left="720"/>
        <w:rPr>
          <w:rFonts w:cstheme="minorHAnsi"/>
        </w:rPr>
      </w:pPr>
      <w:r w:rsidRPr="00C61B5D">
        <w:rPr>
          <w:rFonts w:cstheme="minorHAnsi"/>
        </w:rPr>
        <w:t xml:space="preserve">3. European vs. Japanese. </w:t>
      </w:r>
    </w:p>
    <w:p w:rsidR="00F8759F" w:rsidRPr="00C61B5D" w:rsidRDefault="00F8759F" w:rsidP="00C61B5D">
      <w:pPr>
        <w:spacing w:after="0"/>
        <w:rPr>
          <w:rFonts w:cstheme="minorHAnsi"/>
        </w:rPr>
      </w:pPr>
    </w:p>
    <w:p w:rsidR="00F8759F" w:rsidRPr="00C61B5D" w:rsidRDefault="00FA3C90" w:rsidP="00C61B5D">
      <w:pPr>
        <w:spacing w:after="0"/>
        <w:rPr>
          <w:rFonts w:cstheme="minorHAnsi"/>
        </w:rPr>
      </w:pPr>
      <w:r w:rsidRPr="00C61B5D">
        <w:rPr>
          <w:rFonts w:cstheme="minorHAnsi"/>
        </w:rPr>
        <w:t xml:space="preserve">This analysis requires three separate tests. Combined these three tests are known as a </w:t>
      </w:r>
      <w:r w:rsidRPr="00C61B5D">
        <w:rPr>
          <w:rFonts w:cstheme="minorHAnsi"/>
          <w:b/>
          <w:i/>
        </w:rPr>
        <w:t>family</w:t>
      </w:r>
      <w:r w:rsidRPr="00C61B5D">
        <w:rPr>
          <w:rFonts w:cstheme="minorHAnsi"/>
        </w:rPr>
        <w:t xml:space="preserve"> of pairwise tests.  </w:t>
      </w:r>
    </w:p>
    <w:p w:rsidR="00F8759F" w:rsidRPr="00C61B5D" w:rsidRDefault="00F8759F" w:rsidP="00C61B5D">
      <w:pPr>
        <w:spacing w:after="0"/>
        <w:rPr>
          <w:rFonts w:cstheme="minorHAnsi"/>
        </w:rPr>
      </w:pPr>
    </w:p>
    <w:p w:rsidR="00F8759F" w:rsidRPr="00C61B5D" w:rsidRDefault="00FA3C90" w:rsidP="00C61B5D">
      <w:pPr>
        <w:spacing w:after="0"/>
        <w:rPr>
          <w:rFonts w:cstheme="minorHAnsi"/>
        </w:rPr>
      </w:pPr>
      <w:r w:rsidRPr="00C61B5D">
        <w:rPr>
          <w:rFonts w:cstheme="minorHAnsi"/>
        </w:rPr>
        <w:t xml:space="preserve">Since there are multiple tests performed in this family, this leads to inflation of Type 1 error rate. </w:t>
      </w:r>
    </w:p>
    <w:p w:rsidR="00F8759F" w:rsidRPr="00C61B5D" w:rsidRDefault="00F8759F" w:rsidP="00C61B5D">
      <w:pPr>
        <w:spacing w:after="0"/>
        <w:rPr>
          <w:rFonts w:cstheme="minorHAnsi"/>
        </w:rPr>
      </w:pPr>
    </w:p>
    <w:p w:rsidR="00F8759F" w:rsidRPr="00C61B5D" w:rsidRDefault="00FA3C90" w:rsidP="00C61B5D">
      <w:pPr>
        <w:spacing w:after="0"/>
        <w:rPr>
          <w:rFonts w:cstheme="minorHAnsi"/>
        </w:rPr>
      </w:pPr>
      <w:r w:rsidRPr="00C61B5D">
        <w:rPr>
          <w:rFonts w:cstheme="minorHAnsi"/>
        </w:rPr>
        <w:t xml:space="preserve">The </w:t>
      </w:r>
      <w:r w:rsidRPr="00C61B5D">
        <w:rPr>
          <w:rFonts w:cstheme="minorHAnsi"/>
          <w:b/>
          <w:i/>
        </w:rPr>
        <w:t>familywise</w:t>
      </w:r>
      <w:r w:rsidRPr="00C61B5D">
        <w:rPr>
          <w:rFonts w:cstheme="minorHAnsi"/>
        </w:rPr>
        <w:t xml:space="preserve">, or </w:t>
      </w:r>
      <w:proofErr w:type="spellStart"/>
      <w:r w:rsidRPr="00C61B5D">
        <w:rPr>
          <w:rFonts w:cstheme="minorHAnsi"/>
          <w:b/>
          <w:i/>
        </w:rPr>
        <w:t>experimentwise</w:t>
      </w:r>
      <w:proofErr w:type="spellEnd"/>
      <w:r w:rsidRPr="00C61B5D">
        <w:rPr>
          <w:rFonts w:cstheme="minorHAnsi"/>
        </w:rPr>
        <w:t xml:space="preserve">, error rate is higher than the nominal level of .05. </w:t>
      </w:r>
    </w:p>
    <w:p w:rsidR="00F8759F" w:rsidRPr="00C61B5D" w:rsidRDefault="00F8759F" w:rsidP="00C61B5D">
      <w:pPr>
        <w:spacing w:after="0"/>
        <w:rPr>
          <w:rFonts w:cstheme="minorHAnsi"/>
        </w:rPr>
      </w:pPr>
    </w:p>
    <w:tbl>
      <w:tblPr>
        <w:tblStyle w:val="TableGrid"/>
        <w:tblW w:w="7398" w:type="dxa"/>
        <w:tblLayout w:type="fixed"/>
        <w:tblLook w:val="04A0" w:firstRow="1" w:lastRow="0" w:firstColumn="1" w:lastColumn="0" w:noHBand="0" w:noVBand="1"/>
      </w:tblPr>
      <w:tblGrid>
        <w:gridCol w:w="4068"/>
        <w:gridCol w:w="3330"/>
      </w:tblGrid>
      <w:tr w:rsidR="00F8759F" w:rsidRPr="00C61B5D">
        <w:tc>
          <w:tcPr>
            <w:tcW w:w="4068" w:type="dxa"/>
          </w:tcPr>
          <w:p w:rsidR="00F8759F" w:rsidRPr="00C61B5D" w:rsidRDefault="00FA3C90" w:rsidP="00C61B5D">
            <w:pPr>
              <w:spacing w:after="0" w:line="240" w:lineRule="auto"/>
              <w:jc w:val="center"/>
              <w:rPr>
                <w:rFonts w:cstheme="minorHAnsi"/>
              </w:rPr>
            </w:pPr>
            <w:r w:rsidRPr="00C61B5D">
              <w:rPr>
                <w:rFonts w:cstheme="minorHAnsi"/>
              </w:rPr>
              <w:t>Comparison</w:t>
            </w:r>
          </w:p>
        </w:tc>
        <w:tc>
          <w:tcPr>
            <w:tcW w:w="3330" w:type="dxa"/>
          </w:tcPr>
          <w:p w:rsidR="00F8759F" w:rsidRPr="00C61B5D" w:rsidRDefault="00FA3C90" w:rsidP="00C61B5D">
            <w:pPr>
              <w:spacing w:after="0" w:line="240" w:lineRule="auto"/>
              <w:jc w:val="center"/>
              <w:rPr>
                <w:rFonts w:cstheme="minorHAnsi"/>
              </w:rPr>
            </w:pPr>
            <w:r w:rsidRPr="00C61B5D">
              <w:rPr>
                <w:rFonts w:cstheme="minorHAnsi"/>
              </w:rPr>
              <w:t>Type 1 Error Rate (Alpha, α) per comparison</w:t>
            </w:r>
          </w:p>
        </w:tc>
      </w:tr>
      <w:tr w:rsidR="00F8759F" w:rsidRPr="00C61B5D">
        <w:tc>
          <w:tcPr>
            <w:tcW w:w="4068" w:type="dxa"/>
          </w:tcPr>
          <w:p w:rsidR="00F8759F" w:rsidRPr="00C61B5D" w:rsidRDefault="00FA3C90" w:rsidP="00C61B5D">
            <w:pPr>
              <w:spacing w:after="0" w:line="240" w:lineRule="auto"/>
              <w:jc w:val="center"/>
              <w:rPr>
                <w:rFonts w:cstheme="minorHAnsi"/>
              </w:rPr>
            </w:pPr>
            <w:r w:rsidRPr="00C61B5D">
              <w:rPr>
                <w:rFonts w:cstheme="minorHAnsi"/>
              </w:rPr>
              <w:t>t-test 1 = American vs. European</w:t>
            </w:r>
          </w:p>
        </w:tc>
        <w:tc>
          <w:tcPr>
            <w:tcW w:w="3330" w:type="dxa"/>
          </w:tcPr>
          <w:p w:rsidR="00F8759F" w:rsidRPr="00C61B5D" w:rsidRDefault="00FA3C90" w:rsidP="00C61B5D">
            <w:pPr>
              <w:spacing w:after="0" w:line="240" w:lineRule="auto"/>
              <w:jc w:val="center"/>
              <w:rPr>
                <w:rFonts w:cstheme="minorHAnsi"/>
              </w:rPr>
            </w:pPr>
            <w:r w:rsidRPr="00C61B5D">
              <w:rPr>
                <w:rFonts w:cstheme="minorHAnsi"/>
              </w:rPr>
              <w:t>.05</w:t>
            </w:r>
          </w:p>
        </w:tc>
      </w:tr>
      <w:tr w:rsidR="00F8759F" w:rsidRPr="00C61B5D">
        <w:tc>
          <w:tcPr>
            <w:tcW w:w="4068" w:type="dxa"/>
          </w:tcPr>
          <w:p w:rsidR="00F8759F" w:rsidRPr="00C61B5D" w:rsidRDefault="00FA3C90" w:rsidP="00C61B5D">
            <w:pPr>
              <w:spacing w:after="0" w:line="240" w:lineRule="auto"/>
              <w:jc w:val="center"/>
              <w:rPr>
                <w:rFonts w:cstheme="minorHAnsi"/>
              </w:rPr>
            </w:pPr>
            <w:r w:rsidRPr="00C61B5D">
              <w:rPr>
                <w:rFonts w:cstheme="minorHAnsi"/>
              </w:rPr>
              <w:t>t-test 2 = American vs. Japanese</w:t>
            </w:r>
          </w:p>
        </w:tc>
        <w:tc>
          <w:tcPr>
            <w:tcW w:w="3330" w:type="dxa"/>
          </w:tcPr>
          <w:p w:rsidR="00F8759F" w:rsidRPr="00C61B5D" w:rsidRDefault="00FA3C90" w:rsidP="00C61B5D">
            <w:pPr>
              <w:spacing w:after="0" w:line="240" w:lineRule="auto"/>
              <w:jc w:val="center"/>
              <w:rPr>
                <w:rFonts w:cstheme="minorHAnsi"/>
              </w:rPr>
            </w:pPr>
            <w:r w:rsidRPr="00C61B5D">
              <w:rPr>
                <w:rFonts w:cstheme="minorHAnsi"/>
              </w:rPr>
              <w:t>.05</w:t>
            </w:r>
          </w:p>
        </w:tc>
      </w:tr>
      <w:tr w:rsidR="00F8759F" w:rsidRPr="00C61B5D">
        <w:tc>
          <w:tcPr>
            <w:tcW w:w="4068" w:type="dxa"/>
          </w:tcPr>
          <w:p w:rsidR="00F8759F" w:rsidRPr="00C61B5D" w:rsidRDefault="00FA3C90" w:rsidP="00C61B5D">
            <w:pPr>
              <w:spacing w:after="0" w:line="240" w:lineRule="auto"/>
              <w:jc w:val="center"/>
              <w:rPr>
                <w:rFonts w:cstheme="minorHAnsi"/>
              </w:rPr>
            </w:pPr>
            <w:r w:rsidRPr="00C61B5D">
              <w:rPr>
                <w:rFonts w:cstheme="minorHAnsi"/>
              </w:rPr>
              <w:t>t-test 3 = European vs. Japanese</w:t>
            </w:r>
          </w:p>
        </w:tc>
        <w:tc>
          <w:tcPr>
            <w:tcW w:w="3330" w:type="dxa"/>
          </w:tcPr>
          <w:p w:rsidR="00F8759F" w:rsidRPr="00C61B5D" w:rsidRDefault="00FA3C90" w:rsidP="00C61B5D">
            <w:pPr>
              <w:spacing w:after="0" w:line="240" w:lineRule="auto"/>
              <w:jc w:val="center"/>
              <w:rPr>
                <w:rFonts w:cstheme="minorHAnsi"/>
              </w:rPr>
            </w:pPr>
            <w:r w:rsidRPr="00C61B5D">
              <w:rPr>
                <w:rFonts w:cstheme="minorHAnsi"/>
              </w:rPr>
              <w:t>.05</w:t>
            </w:r>
          </w:p>
        </w:tc>
      </w:tr>
    </w:tbl>
    <w:p w:rsidR="00F8759F" w:rsidRPr="00C61B5D" w:rsidRDefault="00F8759F" w:rsidP="00C61B5D">
      <w:pPr>
        <w:spacing w:after="0"/>
        <w:rPr>
          <w:rFonts w:cstheme="minorHAnsi"/>
        </w:rPr>
      </w:pPr>
    </w:p>
    <w:p w:rsidR="00F8759F" w:rsidRPr="00C61B5D" w:rsidRDefault="00FA3C90" w:rsidP="00C61B5D">
      <w:pPr>
        <w:spacing w:after="0"/>
        <w:rPr>
          <w:rFonts w:cstheme="minorHAnsi"/>
        </w:rPr>
      </w:pPr>
      <w:r w:rsidRPr="00C61B5D">
        <w:rPr>
          <w:rFonts w:cstheme="minorHAnsi"/>
        </w:rPr>
        <w:t xml:space="preserve">Taken together, these three tests lead to </w:t>
      </w:r>
      <w:r w:rsidRPr="00C61B5D">
        <w:rPr>
          <w:rFonts w:cstheme="minorHAnsi"/>
          <w:b/>
          <w:i/>
        </w:rPr>
        <w:t>familywise error rate</w:t>
      </w:r>
      <w:r w:rsidRPr="00C61B5D">
        <w:rPr>
          <w:rFonts w:cstheme="minorHAnsi"/>
        </w:rPr>
        <w:t xml:space="preserve"> of: </w:t>
      </w:r>
    </w:p>
    <w:p w:rsidR="00F8759F" w:rsidRPr="00C61B5D" w:rsidRDefault="00F8759F" w:rsidP="00C61B5D">
      <w:pPr>
        <w:spacing w:after="0"/>
        <w:rPr>
          <w:rFonts w:cstheme="minorHAnsi"/>
        </w:rPr>
      </w:pPr>
    </w:p>
    <w:p w:rsidR="00F8759F" w:rsidRPr="00C61B5D" w:rsidRDefault="00FA3C90" w:rsidP="00C61B5D">
      <w:pPr>
        <w:spacing w:after="0"/>
        <w:ind w:left="720"/>
        <w:rPr>
          <w:rFonts w:cstheme="minorHAnsi"/>
        </w:rPr>
      </w:pPr>
      <w:r w:rsidRPr="00C61B5D">
        <w:rPr>
          <w:rFonts w:cstheme="minorHAnsi"/>
        </w:rPr>
        <w:t>1 – (1-</w:t>
      </w:r>
      <w:proofErr w:type="gramStart"/>
      <w:r w:rsidRPr="00C61B5D">
        <w:rPr>
          <w:rFonts w:cstheme="minorHAnsi"/>
        </w:rPr>
        <w:t>α)</w:t>
      </w:r>
      <w:r w:rsidRPr="00C61B5D">
        <w:rPr>
          <w:rFonts w:cstheme="minorHAnsi"/>
          <w:vertAlign w:val="superscript"/>
        </w:rPr>
        <w:t>C</w:t>
      </w:r>
      <w:proofErr w:type="gramEnd"/>
      <w:r w:rsidRPr="00C61B5D">
        <w:rPr>
          <w:rFonts w:cstheme="minorHAnsi"/>
        </w:rPr>
        <w:t xml:space="preserve">   </w:t>
      </w:r>
    </w:p>
    <w:p w:rsidR="00F8759F" w:rsidRPr="00C61B5D" w:rsidRDefault="00F8759F" w:rsidP="00C61B5D">
      <w:pPr>
        <w:spacing w:after="0"/>
        <w:rPr>
          <w:rFonts w:cstheme="minorHAnsi"/>
        </w:rPr>
      </w:pPr>
    </w:p>
    <w:p w:rsidR="00F8759F" w:rsidRPr="00C61B5D" w:rsidRDefault="00FA3C90" w:rsidP="00C61B5D">
      <w:pPr>
        <w:spacing w:after="0"/>
        <w:rPr>
          <w:rFonts w:cstheme="minorHAnsi"/>
        </w:rPr>
      </w:pPr>
      <w:r w:rsidRPr="00C61B5D">
        <w:rPr>
          <w:rFonts w:cstheme="minorHAnsi"/>
        </w:rPr>
        <w:t>Where “c” is the number of comparison, alpha is the per comparison alpha level, so with three tests, the new Type 1 error rate is:</w:t>
      </w:r>
    </w:p>
    <w:p w:rsidR="00F8759F" w:rsidRPr="00C61B5D" w:rsidRDefault="00F8759F" w:rsidP="00C61B5D">
      <w:pPr>
        <w:spacing w:after="0"/>
        <w:rPr>
          <w:rFonts w:cstheme="minorHAnsi"/>
        </w:rPr>
      </w:pPr>
    </w:p>
    <w:p w:rsidR="00F8759F" w:rsidRPr="00C61B5D" w:rsidRDefault="00FA3C90" w:rsidP="00C61B5D">
      <w:pPr>
        <w:spacing w:after="0"/>
        <w:ind w:left="720"/>
        <w:rPr>
          <w:rFonts w:cstheme="minorHAnsi"/>
        </w:rPr>
      </w:pPr>
      <w:r w:rsidRPr="00C61B5D">
        <w:rPr>
          <w:rFonts w:cstheme="minorHAnsi"/>
        </w:rPr>
        <w:t>Familywise error rate = 1 – (1-</w:t>
      </w:r>
      <w:proofErr w:type="gramStart"/>
      <w:r w:rsidRPr="00C61B5D">
        <w:rPr>
          <w:rFonts w:cstheme="minorHAnsi"/>
        </w:rPr>
        <w:t>α)</w:t>
      </w:r>
      <w:r w:rsidRPr="00C61B5D">
        <w:rPr>
          <w:rFonts w:cstheme="minorHAnsi"/>
          <w:vertAlign w:val="superscript"/>
        </w:rPr>
        <w:t>C</w:t>
      </w:r>
      <w:proofErr w:type="gramEnd"/>
      <w:r w:rsidRPr="00C61B5D">
        <w:rPr>
          <w:rFonts w:cstheme="minorHAnsi"/>
        </w:rPr>
        <w:t xml:space="preserve">   </w:t>
      </w:r>
    </w:p>
    <w:p w:rsidR="00F8759F" w:rsidRPr="00C61B5D" w:rsidRDefault="00FA3C90" w:rsidP="00C61B5D">
      <w:pPr>
        <w:spacing w:after="0"/>
        <w:ind w:left="720"/>
        <w:rPr>
          <w:rFonts w:cstheme="minorHAnsi"/>
        </w:rPr>
      </w:pPr>
      <w:r w:rsidRPr="00C61B5D">
        <w:rPr>
          <w:rFonts w:cstheme="minorHAnsi"/>
        </w:rPr>
        <w:t>Familywise error rate = 1 – (1-.05)</w:t>
      </w:r>
      <w:r w:rsidRPr="00C61B5D">
        <w:rPr>
          <w:rFonts w:cstheme="minorHAnsi"/>
          <w:vertAlign w:val="superscript"/>
        </w:rPr>
        <w:t>3</w:t>
      </w:r>
      <w:r w:rsidRPr="00C61B5D">
        <w:rPr>
          <w:rFonts w:cstheme="minorHAnsi"/>
        </w:rPr>
        <w:t xml:space="preserve">   </w:t>
      </w:r>
    </w:p>
    <w:p w:rsidR="00F8759F" w:rsidRPr="00C61B5D" w:rsidRDefault="00FA3C90" w:rsidP="00C61B5D">
      <w:pPr>
        <w:spacing w:after="0"/>
        <w:ind w:left="720"/>
        <w:rPr>
          <w:rFonts w:cstheme="minorHAnsi"/>
        </w:rPr>
      </w:pPr>
      <w:r w:rsidRPr="00C61B5D">
        <w:rPr>
          <w:rFonts w:cstheme="minorHAnsi"/>
        </w:rPr>
        <w:t>Familywise error rate = 1 – (.95)</w:t>
      </w:r>
      <w:r w:rsidRPr="00C61B5D">
        <w:rPr>
          <w:rFonts w:cstheme="minorHAnsi"/>
          <w:vertAlign w:val="superscript"/>
        </w:rPr>
        <w:t>3</w:t>
      </w:r>
      <w:r w:rsidRPr="00C61B5D">
        <w:rPr>
          <w:rFonts w:cstheme="minorHAnsi"/>
        </w:rPr>
        <w:t xml:space="preserve">   </w:t>
      </w:r>
    </w:p>
    <w:p w:rsidR="00F8759F" w:rsidRPr="00C61B5D" w:rsidRDefault="00FA3C90" w:rsidP="00C61B5D">
      <w:pPr>
        <w:spacing w:after="0"/>
        <w:ind w:left="720"/>
        <w:rPr>
          <w:rFonts w:cstheme="minorHAnsi"/>
        </w:rPr>
      </w:pPr>
      <w:r w:rsidRPr="00C61B5D">
        <w:rPr>
          <w:rFonts w:cstheme="minorHAnsi"/>
        </w:rPr>
        <w:t xml:space="preserve">Familywise error rate = 1 – .857375   </w:t>
      </w:r>
    </w:p>
    <w:p w:rsidR="00F8759F" w:rsidRPr="00C61B5D" w:rsidRDefault="00FA3C90" w:rsidP="00C61B5D">
      <w:pPr>
        <w:spacing w:after="0"/>
        <w:ind w:left="720"/>
        <w:rPr>
          <w:rFonts w:cstheme="minorHAnsi"/>
        </w:rPr>
      </w:pPr>
      <w:r w:rsidRPr="00C61B5D">
        <w:rPr>
          <w:rFonts w:cstheme="minorHAnsi"/>
        </w:rPr>
        <w:t xml:space="preserve">Familywise error rate = .142625   </w:t>
      </w:r>
    </w:p>
    <w:p w:rsidR="00F8759F" w:rsidRPr="00C61B5D" w:rsidRDefault="00F8759F" w:rsidP="00C61B5D">
      <w:pPr>
        <w:spacing w:after="0"/>
        <w:rPr>
          <w:rFonts w:cstheme="minorHAnsi"/>
        </w:rPr>
      </w:pPr>
    </w:p>
    <w:p w:rsidR="00F8759F" w:rsidRPr="00C61B5D" w:rsidRDefault="00FA3C90" w:rsidP="00C61B5D">
      <w:pPr>
        <w:spacing w:after="0"/>
        <w:rPr>
          <w:rFonts w:cstheme="minorHAnsi"/>
        </w:rPr>
      </w:pPr>
      <w:proofErr w:type="gramStart"/>
      <w:r w:rsidRPr="00C61B5D">
        <w:rPr>
          <w:rFonts w:cstheme="minorHAnsi"/>
        </w:rPr>
        <w:t>So</w:t>
      </w:r>
      <w:proofErr w:type="gramEnd"/>
      <w:r w:rsidRPr="00C61B5D">
        <w:rPr>
          <w:rFonts w:cstheme="minorHAnsi"/>
        </w:rPr>
        <w:t xml:space="preserve"> we need a mechanism for controlling the possible inflation of the Type 1 error rate across a family of tests. This mechanism is discussed below under multiple comparisons. </w:t>
      </w:r>
    </w:p>
    <w:p w:rsidR="00F8759F" w:rsidRPr="00C61B5D" w:rsidRDefault="00F8759F" w:rsidP="00C61B5D">
      <w:pPr>
        <w:spacing w:after="0"/>
        <w:rPr>
          <w:rFonts w:cstheme="minorHAnsi"/>
        </w:rPr>
      </w:pPr>
    </w:p>
    <w:p w:rsidR="00F8759F" w:rsidRPr="00C61B5D" w:rsidRDefault="00FA3C90" w:rsidP="00C61B5D">
      <w:pPr>
        <w:spacing w:after="0"/>
        <w:rPr>
          <w:rFonts w:cstheme="minorHAnsi"/>
        </w:rPr>
      </w:pPr>
      <w:r w:rsidRPr="00C61B5D">
        <w:rPr>
          <w:rFonts w:cstheme="minorHAnsi"/>
        </w:rPr>
        <w:t>Questions (illustrate in Excel)</w:t>
      </w:r>
    </w:p>
    <w:p w:rsidR="00F8759F" w:rsidRPr="00C61B5D" w:rsidRDefault="00FA3C90" w:rsidP="00C61B5D">
      <w:pPr>
        <w:spacing w:after="0"/>
        <w:ind w:left="720"/>
        <w:rPr>
          <w:rFonts w:cstheme="minorHAnsi"/>
        </w:rPr>
      </w:pPr>
      <w:r w:rsidRPr="00C61B5D">
        <w:rPr>
          <w:rFonts w:cstheme="minorHAnsi"/>
        </w:rPr>
        <w:lastRenderedPageBreak/>
        <w:t>1. How many pairwise comparisons possible if we add a fourth auto maker category of other?</w:t>
      </w:r>
    </w:p>
    <w:p w:rsidR="00F8759F" w:rsidRPr="00C61B5D" w:rsidRDefault="00F8759F" w:rsidP="00C61B5D">
      <w:pPr>
        <w:spacing w:after="0"/>
        <w:ind w:left="720"/>
        <w:rPr>
          <w:rFonts w:cstheme="minorHAnsi"/>
        </w:rPr>
      </w:pPr>
    </w:p>
    <w:p w:rsidR="00F8759F" w:rsidRPr="00C61B5D" w:rsidRDefault="00FA3C90" w:rsidP="00C61B5D">
      <w:pPr>
        <w:spacing w:after="0"/>
        <w:ind w:left="720"/>
        <w:rPr>
          <w:rFonts w:cstheme="minorHAnsi"/>
          <w:highlight w:val="yellow"/>
        </w:rPr>
      </w:pPr>
      <w:r w:rsidRPr="00C61B5D">
        <w:rPr>
          <w:rFonts w:cstheme="minorHAnsi"/>
          <w:highlight w:val="yellow"/>
        </w:rPr>
        <w:t>a b c d</w:t>
      </w:r>
    </w:p>
    <w:p w:rsidR="00F8759F" w:rsidRPr="00C61B5D" w:rsidRDefault="00F8759F" w:rsidP="00C61B5D">
      <w:pPr>
        <w:spacing w:after="0"/>
        <w:ind w:left="720"/>
        <w:rPr>
          <w:rFonts w:cstheme="minorHAnsi"/>
          <w:highlight w:val="yellow"/>
        </w:rPr>
      </w:pPr>
    </w:p>
    <w:p w:rsidR="00F8759F" w:rsidRPr="00C61B5D" w:rsidRDefault="00FA3C90" w:rsidP="00C61B5D">
      <w:pPr>
        <w:spacing w:after="0"/>
        <w:ind w:left="720"/>
        <w:rPr>
          <w:rFonts w:cstheme="minorHAnsi"/>
          <w:highlight w:val="yellow"/>
        </w:rPr>
      </w:pPr>
      <w:r w:rsidRPr="00C61B5D">
        <w:rPr>
          <w:rFonts w:cstheme="minorHAnsi"/>
          <w:highlight w:val="yellow"/>
        </w:rPr>
        <w:t>a vs b</w:t>
      </w:r>
    </w:p>
    <w:p w:rsidR="00F8759F" w:rsidRPr="00C61B5D" w:rsidRDefault="00FA3C90" w:rsidP="00C61B5D">
      <w:pPr>
        <w:spacing w:after="0"/>
        <w:ind w:left="720"/>
        <w:rPr>
          <w:rFonts w:cstheme="minorHAnsi"/>
          <w:highlight w:val="yellow"/>
        </w:rPr>
      </w:pPr>
      <w:r w:rsidRPr="00C61B5D">
        <w:rPr>
          <w:rFonts w:cstheme="minorHAnsi"/>
          <w:highlight w:val="yellow"/>
        </w:rPr>
        <w:t>a vs c</w:t>
      </w:r>
    </w:p>
    <w:p w:rsidR="00F8759F" w:rsidRPr="00C61B5D" w:rsidRDefault="00FA3C90" w:rsidP="00C61B5D">
      <w:pPr>
        <w:spacing w:after="0"/>
        <w:ind w:left="720"/>
        <w:rPr>
          <w:rFonts w:cstheme="minorHAnsi"/>
          <w:highlight w:val="yellow"/>
        </w:rPr>
      </w:pPr>
      <w:r w:rsidRPr="00C61B5D">
        <w:rPr>
          <w:rFonts w:cstheme="minorHAnsi"/>
          <w:highlight w:val="yellow"/>
        </w:rPr>
        <w:t>a vs d</w:t>
      </w:r>
    </w:p>
    <w:p w:rsidR="00F8759F" w:rsidRPr="00C61B5D" w:rsidRDefault="00FA3C90" w:rsidP="00C61B5D">
      <w:pPr>
        <w:spacing w:after="0"/>
        <w:ind w:left="720"/>
        <w:rPr>
          <w:rFonts w:cstheme="minorHAnsi"/>
          <w:highlight w:val="yellow"/>
        </w:rPr>
      </w:pPr>
      <w:r w:rsidRPr="00C61B5D">
        <w:rPr>
          <w:rFonts w:cstheme="minorHAnsi"/>
          <w:highlight w:val="yellow"/>
        </w:rPr>
        <w:t>b vs c</w:t>
      </w:r>
    </w:p>
    <w:p w:rsidR="00F8759F" w:rsidRPr="00C61B5D" w:rsidRDefault="00FA3C90" w:rsidP="00C61B5D">
      <w:pPr>
        <w:spacing w:after="0"/>
        <w:ind w:left="720"/>
        <w:rPr>
          <w:rFonts w:cstheme="minorHAnsi"/>
          <w:highlight w:val="yellow"/>
        </w:rPr>
      </w:pPr>
      <w:r w:rsidRPr="00C61B5D">
        <w:rPr>
          <w:rFonts w:cstheme="minorHAnsi"/>
          <w:highlight w:val="yellow"/>
        </w:rPr>
        <w:t>b vs d</w:t>
      </w:r>
    </w:p>
    <w:p w:rsidR="00F8759F" w:rsidRPr="00C61B5D" w:rsidRDefault="00FA3C90" w:rsidP="00C61B5D">
      <w:pPr>
        <w:spacing w:after="0"/>
        <w:ind w:left="720"/>
        <w:rPr>
          <w:rFonts w:cstheme="minorHAnsi"/>
        </w:rPr>
      </w:pPr>
      <w:r w:rsidRPr="00C61B5D">
        <w:rPr>
          <w:rFonts w:cstheme="minorHAnsi"/>
          <w:highlight w:val="yellow"/>
        </w:rPr>
        <w:t>c vs d</w:t>
      </w:r>
    </w:p>
    <w:p w:rsidR="00F8759F" w:rsidRPr="00C61B5D" w:rsidRDefault="00F8759F" w:rsidP="00C61B5D">
      <w:pPr>
        <w:spacing w:after="0"/>
        <w:ind w:left="720"/>
        <w:rPr>
          <w:rFonts w:cstheme="minorHAnsi"/>
        </w:rPr>
      </w:pPr>
    </w:p>
    <w:p w:rsidR="00F8759F" w:rsidRPr="00C61B5D" w:rsidRDefault="00F8759F" w:rsidP="00C61B5D">
      <w:pPr>
        <w:spacing w:after="0"/>
        <w:ind w:left="720"/>
        <w:rPr>
          <w:rFonts w:cstheme="minorHAnsi"/>
        </w:rPr>
      </w:pPr>
    </w:p>
    <w:p w:rsidR="00F8759F" w:rsidRPr="00C61B5D" w:rsidRDefault="00FA3C90" w:rsidP="00C61B5D">
      <w:pPr>
        <w:spacing w:after="0"/>
        <w:ind w:left="720"/>
        <w:rPr>
          <w:rFonts w:cstheme="minorHAnsi"/>
        </w:rPr>
      </w:pPr>
      <w:r w:rsidRPr="00C61B5D">
        <w:rPr>
          <w:rFonts w:cstheme="minorHAnsi"/>
        </w:rPr>
        <w:t>2. What is the familywise error rate for these comparisons if alpha = .05?</w:t>
      </w:r>
    </w:p>
    <w:p w:rsidR="00F8759F" w:rsidRPr="00C61B5D" w:rsidRDefault="00F8759F" w:rsidP="00C61B5D">
      <w:pPr>
        <w:spacing w:after="0"/>
        <w:ind w:left="720"/>
        <w:rPr>
          <w:rFonts w:cstheme="minorHAnsi"/>
        </w:rPr>
      </w:pPr>
    </w:p>
    <w:p w:rsidR="00F8759F" w:rsidRPr="00C61B5D" w:rsidRDefault="00FA3C90" w:rsidP="00C61B5D">
      <w:pPr>
        <w:spacing w:after="0"/>
        <w:ind w:left="720"/>
        <w:rPr>
          <w:rFonts w:cstheme="minorHAnsi"/>
          <w:highlight w:val="yellow"/>
        </w:rPr>
      </w:pPr>
      <w:r w:rsidRPr="00C61B5D">
        <w:rPr>
          <w:rFonts w:cstheme="minorHAnsi"/>
          <w:highlight w:val="yellow"/>
        </w:rPr>
        <w:t>Familywise error rate = 1 – (1-α)</w:t>
      </w:r>
      <w:r w:rsidRPr="00C61B5D">
        <w:rPr>
          <w:rFonts w:cstheme="minorHAnsi"/>
          <w:highlight w:val="yellow"/>
          <w:vertAlign w:val="superscript"/>
        </w:rPr>
        <w:t>C</w:t>
      </w:r>
      <w:r w:rsidRPr="00C61B5D">
        <w:rPr>
          <w:rFonts w:cstheme="minorHAnsi"/>
          <w:highlight w:val="yellow"/>
        </w:rPr>
        <w:t xml:space="preserve">   </w:t>
      </w:r>
    </w:p>
    <w:p w:rsidR="00F8759F" w:rsidRPr="00C61B5D" w:rsidRDefault="00FA3C90" w:rsidP="00C61B5D">
      <w:pPr>
        <w:spacing w:after="0"/>
        <w:ind w:left="720"/>
        <w:rPr>
          <w:rFonts w:cstheme="minorHAnsi"/>
          <w:highlight w:val="yellow"/>
        </w:rPr>
      </w:pPr>
      <w:r w:rsidRPr="00C61B5D">
        <w:rPr>
          <w:rFonts w:cstheme="minorHAnsi"/>
          <w:highlight w:val="yellow"/>
        </w:rPr>
        <w:t>Familywise error rate = 1 – (1-.05)</w:t>
      </w:r>
      <w:r w:rsidRPr="00C61B5D">
        <w:rPr>
          <w:rFonts w:cstheme="minorHAnsi"/>
          <w:highlight w:val="yellow"/>
          <w:vertAlign w:val="superscript"/>
        </w:rPr>
        <w:t>6</w:t>
      </w:r>
      <w:r w:rsidRPr="00C61B5D">
        <w:rPr>
          <w:rFonts w:cstheme="minorHAnsi"/>
          <w:highlight w:val="yellow"/>
        </w:rPr>
        <w:t xml:space="preserve">   </w:t>
      </w:r>
    </w:p>
    <w:p w:rsidR="00F8759F" w:rsidRPr="00C61B5D" w:rsidRDefault="00FA3C90" w:rsidP="00C61B5D">
      <w:pPr>
        <w:spacing w:after="0"/>
        <w:ind w:left="720"/>
        <w:rPr>
          <w:rFonts w:cstheme="minorHAnsi"/>
          <w:highlight w:val="yellow"/>
        </w:rPr>
      </w:pPr>
      <w:r w:rsidRPr="00C61B5D">
        <w:rPr>
          <w:rFonts w:cstheme="minorHAnsi"/>
          <w:highlight w:val="yellow"/>
        </w:rPr>
        <w:t>Familywise error rate = 1 – (.95)</w:t>
      </w:r>
      <w:r w:rsidRPr="00C61B5D">
        <w:rPr>
          <w:rFonts w:cstheme="minorHAnsi"/>
          <w:highlight w:val="yellow"/>
          <w:vertAlign w:val="superscript"/>
        </w:rPr>
        <w:t>6</w:t>
      </w:r>
      <w:r w:rsidRPr="00C61B5D">
        <w:rPr>
          <w:rFonts w:cstheme="minorHAnsi"/>
          <w:highlight w:val="yellow"/>
        </w:rPr>
        <w:t xml:space="preserve">   </w:t>
      </w:r>
    </w:p>
    <w:p w:rsidR="00F8759F" w:rsidRPr="00C61B5D" w:rsidRDefault="00FA3C90" w:rsidP="00C61B5D">
      <w:pPr>
        <w:spacing w:after="0"/>
        <w:ind w:left="720"/>
        <w:rPr>
          <w:rFonts w:cstheme="minorHAnsi"/>
          <w:highlight w:val="yellow"/>
        </w:rPr>
      </w:pPr>
      <w:r w:rsidRPr="00C61B5D">
        <w:rPr>
          <w:rFonts w:cstheme="minorHAnsi"/>
          <w:highlight w:val="yellow"/>
        </w:rPr>
        <w:t xml:space="preserve">Familywise error rate = 1 – .73509   </w:t>
      </w:r>
    </w:p>
    <w:p w:rsidR="00F8759F" w:rsidRPr="00C61B5D" w:rsidRDefault="00FA3C90" w:rsidP="00C61B5D">
      <w:pPr>
        <w:spacing w:after="0"/>
        <w:ind w:left="720"/>
        <w:rPr>
          <w:rFonts w:cstheme="minorHAnsi"/>
        </w:rPr>
      </w:pPr>
      <w:r w:rsidRPr="00C61B5D">
        <w:rPr>
          <w:rFonts w:cstheme="minorHAnsi"/>
          <w:highlight w:val="yellow"/>
        </w:rPr>
        <w:t>Familywise error rate = .26491</w:t>
      </w:r>
      <w:r w:rsidRPr="00C61B5D">
        <w:rPr>
          <w:rFonts w:cstheme="minorHAnsi"/>
        </w:rPr>
        <w:t xml:space="preserve">   </w:t>
      </w:r>
    </w:p>
    <w:p w:rsidR="00F8759F" w:rsidRPr="00C61B5D" w:rsidRDefault="00F8759F" w:rsidP="00C61B5D">
      <w:pPr>
        <w:spacing w:after="0"/>
        <w:ind w:left="720"/>
        <w:rPr>
          <w:rFonts w:cstheme="minorHAnsi"/>
        </w:rPr>
      </w:pPr>
    </w:p>
    <w:p w:rsidR="00F8759F" w:rsidRPr="00C61B5D" w:rsidRDefault="00FA3C90" w:rsidP="00C61B5D">
      <w:pPr>
        <w:spacing w:after="0"/>
        <w:ind w:left="1440"/>
        <w:rPr>
          <w:rFonts w:cstheme="minorHAnsi"/>
        </w:rPr>
      </w:pPr>
      <w:r w:rsidRPr="00C61B5D">
        <w:rPr>
          <w:rFonts w:cstheme="minorHAnsi"/>
        </w:rPr>
        <w:t>Excel formula = =1-(1-D</w:t>
      </w:r>
      <w:proofErr w:type="gramStart"/>
      <w:r w:rsidRPr="00C61B5D">
        <w:rPr>
          <w:rFonts w:cstheme="minorHAnsi"/>
        </w:rPr>
        <w:t>2)^</w:t>
      </w:r>
      <w:proofErr w:type="gramEnd"/>
      <w:r w:rsidRPr="00C61B5D">
        <w:rPr>
          <w:rFonts w:cstheme="minorHAnsi"/>
        </w:rPr>
        <w:t>D3   (where D2 is alpha and D3 is number of comparisons</w:t>
      </w:r>
    </w:p>
    <w:p w:rsidR="00F8759F" w:rsidRPr="00C61B5D" w:rsidRDefault="00F8759F" w:rsidP="00C61B5D">
      <w:pPr>
        <w:spacing w:after="0"/>
        <w:ind w:left="720"/>
        <w:rPr>
          <w:rFonts w:cstheme="minorHAnsi"/>
        </w:rPr>
      </w:pPr>
    </w:p>
    <w:p w:rsidR="00F8759F" w:rsidRPr="00C61B5D" w:rsidRDefault="00FA3C90" w:rsidP="00C61B5D">
      <w:pPr>
        <w:spacing w:after="0"/>
        <w:ind w:left="720"/>
        <w:rPr>
          <w:rFonts w:cstheme="minorHAnsi"/>
        </w:rPr>
      </w:pPr>
      <w:r w:rsidRPr="00C61B5D">
        <w:rPr>
          <w:rFonts w:cstheme="minorHAnsi"/>
        </w:rPr>
        <w:t>What would be the familywise error rate for these 6 tests if alpha = .01?</w:t>
      </w:r>
    </w:p>
    <w:p w:rsidR="00F8759F" w:rsidRPr="00C61B5D" w:rsidRDefault="00F8759F" w:rsidP="00C61B5D">
      <w:pPr>
        <w:spacing w:after="0"/>
        <w:ind w:left="720"/>
        <w:rPr>
          <w:rFonts w:cstheme="minorHAnsi"/>
        </w:rPr>
      </w:pPr>
    </w:p>
    <w:p w:rsidR="00F8759F" w:rsidRPr="00C61B5D" w:rsidRDefault="00FA3C90" w:rsidP="00C61B5D">
      <w:pPr>
        <w:spacing w:after="0"/>
        <w:ind w:left="720"/>
        <w:rPr>
          <w:rFonts w:cstheme="minorHAnsi"/>
        </w:rPr>
      </w:pPr>
      <w:proofErr w:type="spellStart"/>
      <w:r w:rsidRPr="00C61B5D">
        <w:rPr>
          <w:rFonts w:cstheme="minorHAnsi"/>
          <w:highlight w:val="yellow"/>
        </w:rPr>
        <w:t>fw</w:t>
      </w:r>
      <w:proofErr w:type="spellEnd"/>
      <w:r w:rsidRPr="00C61B5D">
        <w:rPr>
          <w:rFonts w:cstheme="minorHAnsi"/>
          <w:highlight w:val="yellow"/>
        </w:rPr>
        <w:t xml:space="preserve"> error rate = .0585</w:t>
      </w:r>
    </w:p>
    <w:p w:rsidR="00F8759F" w:rsidRPr="00C61B5D" w:rsidRDefault="00F8759F" w:rsidP="00C61B5D">
      <w:pPr>
        <w:spacing w:after="0"/>
        <w:ind w:left="720"/>
        <w:rPr>
          <w:rFonts w:cstheme="minorHAnsi"/>
        </w:rPr>
      </w:pPr>
    </w:p>
    <w:p w:rsidR="00F8759F" w:rsidRPr="00C61B5D" w:rsidRDefault="00FA3C90" w:rsidP="00C61B5D">
      <w:pPr>
        <w:spacing w:after="0"/>
        <w:ind w:left="720"/>
        <w:rPr>
          <w:rFonts w:cstheme="minorHAnsi"/>
        </w:rPr>
      </w:pPr>
      <w:r w:rsidRPr="00C61B5D">
        <w:rPr>
          <w:rFonts w:cstheme="minorHAnsi"/>
        </w:rPr>
        <w:t xml:space="preserve">3. Illustrate logic of single coin flip (pairwise alpha) vs. series of flips for obtaining heads vs. tails. </w:t>
      </w:r>
    </w:p>
    <w:p w:rsidR="00F8759F" w:rsidRPr="00C61B5D" w:rsidRDefault="00F8759F" w:rsidP="00C61B5D">
      <w:pPr>
        <w:spacing w:after="0"/>
        <w:rPr>
          <w:rFonts w:cstheme="minorHAnsi"/>
        </w:rPr>
      </w:pPr>
    </w:p>
    <w:p w:rsidR="00F8759F" w:rsidRPr="00C61B5D" w:rsidRDefault="00FA3C90" w:rsidP="00C61B5D">
      <w:pPr>
        <w:spacing w:after="0"/>
        <w:rPr>
          <w:rFonts w:cstheme="minorHAnsi"/>
          <w:b/>
        </w:rPr>
      </w:pPr>
      <w:r w:rsidRPr="00C61B5D">
        <w:rPr>
          <w:rFonts w:cstheme="minorHAnsi"/>
          <w:b/>
        </w:rPr>
        <w:t>4 Linear Model Representation</w:t>
      </w:r>
    </w:p>
    <w:p w:rsidR="00F8759F" w:rsidRPr="00C61B5D" w:rsidRDefault="00FA3C90" w:rsidP="00C61B5D">
      <w:pPr>
        <w:spacing w:after="0"/>
        <w:rPr>
          <w:rFonts w:cstheme="minorHAnsi"/>
        </w:rPr>
      </w:pPr>
      <w:r w:rsidRPr="00C61B5D">
        <w:rPr>
          <w:rFonts w:cstheme="minorHAnsi"/>
        </w:rPr>
        <w:t>Skip</w:t>
      </w:r>
    </w:p>
    <w:p w:rsidR="00F8759F" w:rsidRPr="00C61B5D" w:rsidRDefault="00F8759F" w:rsidP="00C61B5D">
      <w:pPr>
        <w:spacing w:after="0"/>
        <w:rPr>
          <w:rFonts w:cstheme="minorHAnsi"/>
        </w:rPr>
      </w:pPr>
    </w:p>
    <w:p w:rsidR="00F8759F" w:rsidRPr="00C61B5D" w:rsidRDefault="00FA3C90" w:rsidP="00C61B5D">
      <w:pPr>
        <w:spacing w:after="0"/>
        <w:rPr>
          <w:rFonts w:cstheme="minorHAnsi"/>
          <w:b/>
        </w:rPr>
      </w:pPr>
      <w:r w:rsidRPr="00C61B5D">
        <w:rPr>
          <w:rFonts w:cstheme="minorHAnsi"/>
          <w:b/>
        </w:rPr>
        <w:t xml:space="preserve">5 Logic of Testing Ho in ANOVA  </w:t>
      </w:r>
    </w:p>
    <w:p w:rsidR="00F8759F" w:rsidRPr="00C61B5D" w:rsidRDefault="00F8759F" w:rsidP="00C61B5D">
      <w:pPr>
        <w:spacing w:after="0"/>
        <w:rPr>
          <w:rFonts w:cstheme="minorHAnsi"/>
        </w:rPr>
      </w:pPr>
    </w:p>
    <w:p w:rsidR="00F8759F" w:rsidRPr="00C61B5D" w:rsidRDefault="00FA3C90" w:rsidP="00C61B5D">
      <w:pPr>
        <w:spacing w:after="0"/>
        <w:rPr>
          <w:rFonts w:cstheme="minorHAnsi"/>
        </w:rPr>
      </w:pPr>
      <w:r w:rsidRPr="00C61B5D">
        <w:rPr>
          <w:rFonts w:cstheme="minorHAnsi"/>
        </w:rPr>
        <w:t>ANOVA used to test Ho:</w:t>
      </w:r>
    </w:p>
    <w:p w:rsidR="00F8759F" w:rsidRPr="00C61B5D" w:rsidRDefault="00F8759F" w:rsidP="00C61B5D">
      <w:pPr>
        <w:spacing w:after="0"/>
        <w:rPr>
          <w:rFonts w:cstheme="minorHAnsi"/>
        </w:rPr>
      </w:pPr>
    </w:p>
    <w:p w:rsidR="00F8759F" w:rsidRPr="00C61B5D" w:rsidRDefault="00FA3C90" w:rsidP="00C61B5D">
      <w:pPr>
        <w:spacing w:after="0"/>
        <w:ind w:left="720"/>
        <w:rPr>
          <w:rFonts w:cstheme="minorHAnsi"/>
        </w:rPr>
      </w:pPr>
      <w:r w:rsidRPr="00C61B5D">
        <w:rPr>
          <w:rFonts w:cstheme="minorHAnsi"/>
        </w:rPr>
        <w:t>Ho: µ</w:t>
      </w:r>
      <w:proofErr w:type="spellStart"/>
      <w:r w:rsidRPr="00C61B5D">
        <w:rPr>
          <w:rFonts w:cstheme="minorHAnsi"/>
          <w:vertAlign w:val="subscript"/>
        </w:rPr>
        <w:t>i</w:t>
      </w:r>
      <w:proofErr w:type="spellEnd"/>
      <w:r w:rsidRPr="00C61B5D">
        <w:rPr>
          <w:rFonts w:cstheme="minorHAnsi"/>
        </w:rPr>
        <w:t xml:space="preserve"> = µ</w:t>
      </w:r>
      <w:r w:rsidRPr="00C61B5D">
        <w:rPr>
          <w:rFonts w:cstheme="minorHAnsi"/>
          <w:vertAlign w:val="subscript"/>
        </w:rPr>
        <w:t>j</w:t>
      </w:r>
      <w:r w:rsidRPr="00C61B5D">
        <w:rPr>
          <w:rFonts w:cstheme="minorHAnsi"/>
        </w:rPr>
        <w:t xml:space="preserve">   </w:t>
      </w:r>
      <w:proofErr w:type="gramStart"/>
      <w:r w:rsidRPr="00C61B5D">
        <w:rPr>
          <w:rFonts w:cstheme="minorHAnsi"/>
        </w:rPr>
        <w:t xml:space="preserve">   (</w:t>
      </w:r>
      <w:proofErr w:type="gramEnd"/>
      <w:r w:rsidRPr="00C61B5D">
        <w:rPr>
          <w:rFonts w:cstheme="minorHAnsi"/>
        </w:rPr>
        <w:t>or since three groups, Ho: µ</w:t>
      </w:r>
      <w:r w:rsidRPr="00C61B5D">
        <w:rPr>
          <w:rFonts w:cstheme="minorHAnsi"/>
          <w:vertAlign w:val="subscript"/>
        </w:rPr>
        <w:t>American</w:t>
      </w:r>
      <w:r w:rsidRPr="00C61B5D">
        <w:rPr>
          <w:rFonts w:cstheme="minorHAnsi"/>
        </w:rPr>
        <w:t xml:space="preserve"> = µ</w:t>
      </w:r>
      <w:r w:rsidRPr="00C61B5D">
        <w:rPr>
          <w:rFonts w:cstheme="minorHAnsi"/>
          <w:vertAlign w:val="subscript"/>
        </w:rPr>
        <w:t>European</w:t>
      </w:r>
      <w:r w:rsidRPr="00C61B5D">
        <w:rPr>
          <w:rFonts w:cstheme="minorHAnsi"/>
        </w:rPr>
        <w:t xml:space="preserve"> = µ</w:t>
      </w:r>
      <w:r w:rsidRPr="00C61B5D">
        <w:rPr>
          <w:rFonts w:cstheme="minorHAnsi"/>
          <w:vertAlign w:val="subscript"/>
        </w:rPr>
        <w:t>Japanese</w:t>
      </w:r>
      <w:r w:rsidRPr="00C61B5D">
        <w:rPr>
          <w:rFonts w:cstheme="minorHAnsi"/>
        </w:rPr>
        <w:t xml:space="preserve"> )</w:t>
      </w:r>
    </w:p>
    <w:p w:rsidR="00F8759F" w:rsidRPr="00C61B5D" w:rsidRDefault="00F8759F" w:rsidP="00C61B5D">
      <w:pPr>
        <w:spacing w:after="0"/>
        <w:rPr>
          <w:rFonts w:cstheme="minorHAnsi"/>
        </w:rPr>
      </w:pPr>
    </w:p>
    <w:p w:rsidR="00F8759F" w:rsidRPr="00C61B5D" w:rsidRDefault="00FA3C90" w:rsidP="00C61B5D">
      <w:pPr>
        <w:spacing w:after="0"/>
        <w:rPr>
          <w:rFonts w:cstheme="minorHAnsi"/>
        </w:rPr>
      </w:pPr>
      <w:r w:rsidRPr="00C61B5D">
        <w:rPr>
          <w:rFonts w:cstheme="minorHAnsi"/>
        </w:rPr>
        <w:t xml:space="preserve">Divides DV variance into components associated with group membership and error – see </w:t>
      </w:r>
      <w:r w:rsidRPr="00C61B5D">
        <w:rPr>
          <w:rFonts w:cstheme="minorHAnsi"/>
          <w:b/>
          <w:i/>
        </w:rPr>
        <w:t>ANOVA Summary Table</w:t>
      </w:r>
      <w:r w:rsidRPr="00C61B5D">
        <w:rPr>
          <w:rFonts w:cstheme="minorHAnsi"/>
        </w:rPr>
        <w:t xml:space="preserve"> below</w:t>
      </w:r>
    </w:p>
    <w:p w:rsidR="00F8759F" w:rsidRPr="00C61B5D" w:rsidRDefault="00F8759F" w:rsidP="00C61B5D">
      <w:pPr>
        <w:spacing w:after="0"/>
        <w:rPr>
          <w:rFonts w:cstheme="minorHAnsi"/>
        </w:rPr>
      </w:pPr>
    </w:p>
    <w:tbl>
      <w:tblPr>
        <w:tblStyle w:val="TableGrid"/>
        <w:tblW w:w="11016" w:type="dxa"/>
        <w:tblLayout w:type="fixed"/>
        <w:tblLook w:val="04A0" w:firstRow="1" w:lastRow="0" w:firstColumn="1" w:lastColumn="0" w:noHBand="0" w:noVBand="1"/>
      </w:tblPr>
      <w:tblGrid>
        <w:gridCol w:w="3798"/>
        <w:gridCol w:w="1170"/>
        <w:gridCol w:w="1710"/>
        <w:gridCol w:w="2790"/>
        <w:gridCol w:w="1548"/>
      </w:tblGrid>
      <w:tr w:rsidR="00F8759F" w:rsidRPr="00C61B5D">
        <w:tc>
          <w:tcPr>
            <w:tcW w:w="3798" w:type="dxa"/>
          </w:tcPr>
          <w:p w:rsidR="00F8759F" w:rsidRPr="00C61B5D" w:rsidRDefault="00FA3C90" w:rsidP="00C61B5D">
            <w:pPr>
              <w:spacing w:after="0" w:line="240" w:lineRule="auto"/>
              <w:jc w:val="center"/>
              <w:rPr>
                <w:rFonts w:cstheme="minorHAnsi"/>
              </w:rPr>
            </w:pPr>
            <w:r w:rsidRPr="00C61B5D">
              <w:rPr>
                <w:rFonts w:cstheme="minorHAnsi"/>
              </w:rPr>
              <w:t>Source</w:t>
            </w:r>
          </w:p>
        </w:tc>
        <w:tc>
          <w:tcPr>
            <w:tcW w:w="1170" w:type="dxa"/>
          </w:tcPr>
          <w:p w:rsidR="00F8759F" w:rsidRPr="00C61B5D" w:rsidRDefault="00FA3C90" w:rsidP="00C61B5D">
            <w:pPr>
              <w:spacing w:after="0" w:line="240" w:lineRule="auto"/>
              <w:jc w:val="center"/>
              <w:rPr>
                <w:rFonts w:cstheme="minorHAnsi"/>
              </w:rPr>
            </w:pPr>
            <w:r w:rsidRPr="00C61B5D">
              <w:rPr>
                <w:rFonts w:cstheme="minorHAnsi"/>
              </w:rPr>
              <w:t>SS</w:t>
            </w:r>
          </w:p>
        </w:tc>
        <w:tc>
          <w:tcPr>
            <w:tcW w:w="1710" w:type="dxa"/>
          </w:tcPr>
          <w:p w:rsidR="00F8759F" w:rsidRPr="00C61B5D" w:rsidRDefault="00FA3C90" w:rsidP="00C61B5D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C61B5D">
              <w:rPr>
                <w:rFonts w:cstheme="minorHAnsi"/>
              </w:rPr>
              <w:t>df</w:t>
            </w:r>
            <w:proofErr w:type="spellEnd"/>
          </w:p>
        </w:tc>
        <w:tc>
          <w:tcPr>
            <w:tcW w:w="2790" w:type="dxa"/>
          </w:tcPr>
          <w:p w:rsidR="00F8759F" w:rsidRPr="00C61B5D" w:rsidRDefault="00FA3C90" w:rsidP="00C61B5D">
            <w:pPr>
              <w:spacing w:after="0" w:line="240" w:lineRule="auto"/>
              <w:jc w:val="center"/>
              <w:rPr>
                <w:rFonts w:cstheme="minorHAnsi"/>
              </w:rPr>
            </w:pPr>
            <w:r w:rsidRPr="00C61B5D">
              <w:rPr>
                <w:rFonts w:cstheme="minorHAnsi"/>
              </w:rPr>
              <w:t>MS (variance)</w:t>
            </w:r>
          </w:p>
        </w:tc>
        <w:tc>
          <w:tcPr>
            <w:tcW w:w="1548" w:type="dxa"/>
          </w:tcPr>
          <w:p w:rsidR="00F8759F" w:rsidRPr="00C61B5D" w:rsidRDefault="00FA3C90" w:rsidP="00C61B5D">
            <w:pPr>
              <w:spacing w:after="0" w:line="240" w:lineRule="auto"/>
              <w:jc w:val="center"/>
              <w:rPr>
                <w:rFonts w:cstheme="minorHAnsi"/>
              </w:rPr>
            </w:pPr>
            <w:r w:rsidRPr="00C61B5D">
              <w:rPr>
                <w:rFonts w:cstheme="minorHAnsi"/>
              </w:rPr>
              <w:t>F</w:t>
            </w:r>
          </w:p>
        </w:tc>
      </w:tr>
      <w:tr w:rsidR="00F8759F" w:rsidRPr="00C61B5D">
        <w:tc>
          <w:tcPr>
            <w:tcW w:w="3798" w:type="dxa"/>
          </w:tcPr>
          <w:p w:rsidR="00F8759F" w:rsidRPr="00C61B5D" w:rsidRDefault="00FA3C90" w:rsidP="00C61B5D">
            <w:pPr>
              <w:spacing w:after="0" w:line="240" w:lineRule="auto"/>
              <w:jc w:val="center"/>
              <w:rPr>
                <w:rFonts w:cstheme="minorHAnsi"/>
              </w:rPr>
            </w:pPr>
            <w:r w:rsidRPr="00C61B5D">
              <w:rPr>
                <w:rFonts w:cstheme="minorHAnsi"/>
              </w:rPr>
              <w:t>Between (group, regression)</w:t>
            </w:r>
          </w:p>
        </w:tc>
        <w:tc>
          <w:tcPr>
            <w:tcW w:w="1170" w:type="dxa"/>
          </w:tcPr>
          <w:p w:rsidR="00F8759F" w:rsidRPr="00C61B5D" w:rsidRDefault="00FA3C90" w:rsidP="00C61B5D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C61B5D">
              <w:rPr>
                <w:rFonts w:cstheme="minorHAnsi"/>
              </w:rPr>
              <w:t>SSb</w:t>
            </w:r>
            <w:proofErr w:type="spellEnd"/>
          </w:p>
        </w:tc>
        <w:tc>
          <w:tcPr>
            <w:tcW w:w="1710" w:type="dxa"/>
          </w:tcPr>
          <w:p w:rsidR="00F8759F" w:rsidRPr="00C61B5D" w:rsidRDefault="00FA3C90" w:rsidP="00C61B5D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C61B5D">
              <w:rPr>
                <w:rFonts w:cstheme="minorHAnsi"/>
              </w:rPr>
              <w:t>df</w:t>
            </w:r>
            <w:proofErr w:type="spellEnd"/>
            <w:r w:rsidRPr="00C61B5D">
              <w:rPr>
                <w:rFonts w:cstheme="minorHAnsi"/>
              </w:rPr>
              <w:t xml:space="preserve"> between</w:t>
            </w:r>
          </w:p>
        </w:tc>
        <w:tc>
          <w:tcPr>
            <w:tcW w:w="2790" w:type="dxa"/>
          </w:tcPr>
          <w:p w:rsidR="00F8759F" w:rsidRPr="00C61B5D" w:rsidRDefault="00FA3C90" w:rsidP="00C61B5D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C61B5D">
              <w:rPr>
                <w:rFonts w:cstheme="minorHAnsi"/>
              </w:rPr>
              <w:t>MSb</w:t>
            </w:r>
            <w:proofErr w:type="spellEnd"/>
            <w:r w:rsidRPr="00C61B5D">
              <w:rPr>
                <w:rFonts w:cstheme="minorHAnsi"/>
              </w:rPr>
              <w:t xml:space="preserve"> = </w:t>
            </w:r>
            <w:proofErr w:type="spellStart"/>
            <w:r w:rsidRPr="00C61B5D">
              <w:rPr>
                <w:rFonts w:cstheme="minorHAnsi"/>
              </w:rPr>
              <w:t>SSb</w:t>
            </w:r>
            <w:proofErr w:type="spellEnd"/>
            <w:r w:rsidRPr="00C61B5D">
              <w:rPr>
                <w:rFonts w:cstheme="minorHAnsi"/>
              </w:rPr>
              <w:t>/</w:t>
            </w:r>
            <w:proofErr w:type="spellStart"/>
            <w:r w:rsidRPr="00C61B5D">
              <w:rPr>
                <w:rFonts w:cstheme="minorHAnsi"/>
              </w:rPr>
              <w:t>dfb</w:t>
            </w:r>
            <w:proofErr w:type="spellEnd"/>
            <w:r w:rsidRPr="00C61B5D">
              <w:rPr>
                <w:rFonts w:cstheme="minorHAnsi"/>
              </w:rPr>
              <w:t xml:space="preserve"> </w:t>
            </w:r>
          </w:p>
        </w:tc>
        <w:tc>
          <w:tcPr>
            <w:tcW w:w="1548" w:type="dxa"/>
          </w:tcPr>
          <w:p w:rsidR="00F8759F" w:rsidRPr="00C61B5D" w:rsidRDefault="00FA3C90" w:rsidP="00C61B5D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C61B5D">
              <w:rPr>
                <w:rFonts w:cstheme="minorHAnsi"/>
              </w:rPr>
              <w:t>MSb</w:t>
            </w:r>
            <w:proofErr w:type="spellEnd"/>
            <w:r w:rsidRPr="00C61B5D">
              <w:rPr>
                <w:rFonts w:cstheme="minorHAnsi"/>
              </w:rPr>
              <w:t xml:space="preserve"> / </w:t>
            </w:r>
            <w:proofErr w:type="spellStart"/>
            <w:r w:rsidRPr="00C61B5D">
              <w:rPr>
                <w:rFonts w:cstheme="minorHAnsi"/>
              </w:rPr>
              <w:t>MSw</w:t>
            </w:r>
            <w:proofErr w:type="spellEnd"/>
          </w:p>
        </w:tc>
      </w:tr>
      <w:tr w:rsidR="00F8759F" w:rsidRPr="00C61B5D">
        <w:tc>
          <w:tcPr>
            <w:tcW w:w="3798" w:type="dxa"/>
          </w:tcPr>
          <w:p w:rsidR="00F8759F" w:rsidRPr="00C61B5D" w:rsidRDefault="00FA3C90" w:rsidP="00C61B5D">
            <w:pPr>
              <w:spacing w:after="0" w:line="240" w:lineRule="auto"/>
              <w:jc w:val="center"/>
              <w:rPr>
                <w:rFonts w:cstheme="minorHAnsi"/>
              </w:rPr>
            </w:pPr>
            <w:r w:rsidRPr="00C61B5D">
              <w:rPr>
                <w:rFonts w:cstheme="minorHAnsi"/>
              </w:rPr>
              <w:t>Within (error, residual)</w:t>
            </w:r>
          </w:p>
        </w:tc>
        <w:tc>
          <w:tcPr>
            <w:tcW w:w="1170" w:type="dxa"/>
          </w:tcPr>
          <w:p w:rsidR="00F8759F" w:rsidRPr="00C61B5D" w:rsidRDefault="00FA3C90" w:rsidP="00C61B5D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C61B5D">
              <w:rPr>
                <w:rFonts w:cstheme="minorHAnsi"/>
              </w:rPr>
              <w:t>SSw</w:t>
            </w:r>
            <w:proofErr w:type="spellEnd"/>
          </w:p>
        </w:tc>
        <w:tc>
          <w:tcPr>
            <w:tcW w:w="1710" w:type="dxa"/>
          </w:tcPr>
          <w:p w:rsidR="00F8759F" w:rsidRPr="00C61B5D" w:rsidRDefault="00FA3C90" w:rsidP="00C61B5D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C61B5D">
              <w:rPr>
                <w:rFonts w:cstheme="minorHAnsi"/>
              </w:rPr>
              <w:t>df</w:t>
            </w:r>
            <w:proofErr w:type="spellEnd"/>
            <w:r w:rsidRPr="00C61B5D">
              <w:rPr>
                <w:rFonts w:cstheme="minorHAnsi"/>
              </w:rPr>
              <w:t xml:space="preserve"> within</w:t>
            </w:r>
          </w:p>
        </w:tc>
        <w:tc>
          <w:tcPr>
            <w:tcW w:w="2790" w:type="dxa"/>
          </w:tcPr>
          <w:p w:rsidR="00F8759F" w:rsidRPr="00C61B5D" w:rsidRDefault="00FA3C90" w:rsidP="00C61B5D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C61B5D">
              <w:rPr>
                <w:rFonts w:cstheme="minorHAnsi"/>
              </w:rPr>
              <w:t>MSw</w:t>
            </w:r>
            <w:proofErr w:type="spellEnd"/>
            <w:r w:rsidRPr="00C61B5D">
              <w:rPr>
                <w:rFonts w:cstheme="minorHAnsi"/>
              </w:rPr>
              <w:t xml:space="preserve"> = </w:t>
            </w:r>
            <w:proofErr w:type="spellStart"/>
            <w:r w:rsidRPr="00C61B5D">
              <w:rPr>
                <w:rFonts w:cstheme="minorHAnsi"/>
              </w:rPr>
              <w:t>SSw</w:t>
            </w:r>
            <w:proofErr w:type="spellEnd"/>
            <w:r w:rsidRPr="00C61B5D">
              <w:rPr>
                <w:rFonts w:cstheme="minorHAnsi"/>
              </w:rPr>
              <w:t>/</w:t>
            </w:r>
            <w:proofErr w:type="spellStart"/>
            <w:r w:rsidRPr="00C61B5D">
              <w:rPr>
                <w:rFonts w:cstheme="minorHAnsi"/>
              </w:rPr>
              <w:t>dfw</w:t>
            </w:r>
            <w:proofErr w:type="spellEnd"/>
            <w:r w:rsidRPr="00C61B5D">
              <w:rPr>
                <w:rFonts w:cstheme="minorHAnsi"/>
              </w:rPr>
              <w:t xml:space="preserve"> </w:t>
            </w:r>
          </w:p>
        </w:tc>
        <w:tc>
          <w:tcPr>
            <w:tcW w:w="1548" w:type="dxa"/>
          </w:tcPr>
          <w:p w:rsidR="00F8759F" w:rsidRPr="00C61B5D" w:rsidRDefault="00F8759F" w:rsidP="00C61B5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8759F" w:rsidRPr="00C61B5D">
        <w:tc>
          <w:tcPr>
            <w:tcW w:w="3798" w:type="dxa"/>
          </w:tcPr>
          <w:p w:rsidR="00F8759F" w:rsidRPr="00C61B5D" w:rsidRDefault="00FA3C90" w:rsidP="00C61B5D">
            <w:pPr>
              <w:spacing w:after="0" w:line="240" w:lineRule="auto"/>
              <w:jc w:val="center"/>
              <w:rPr>
                <w:rFonts w:cstheme="minorHAnsi"/>
              </w:rPr>
            </w:pPr>
            <w:r w:rsidRPr="00C61B5D">
              <w:rPr>
                <w:rFonts w:cstheme="minorHAnsi"/>
              </w:rPr>
              <w:t>Total</w:t>
            </w:r>
          </w:p>
        </w:tc>
        <w:tc>
          <w:tcPr>
            <w:tcW w:w="1170" w:type="dxa"/>
          </w:tcPr>
          <w:p w:rsidR="00F8759F" w:rsidRPr="00C61B5D" w:rsidRDefault="00FA3C90" w:rsidP="00C61B5D">
            <w:pPr>
              <w:spacing w:after="0" w:line="240" w:lineRule="auto"/>
              <w:jc w:val="center"/>
              <w:rPr>
                <w:rFonts w:cstheme="minorHAnsi"/>
                <w:highlight w:val="green"/>
              </w:rPr>
            </w:pPr>
            <w:proofErr w:type="spellStart"/>
            <w:r w:rsidRPr="00C61B5D">
              <w:rPr>
                <w:rFonts w:cstheme="minorHAnsi"/>
                <w:highlight w:val="green"/>
              </w:rPr>
              <w:t>SSt</w:t>
            </w:r>
            <w:proofErr w:type="spellEnd"/>
          </w:p>
        </w:tc>
        <w:tc>
          <w:tcPr>
            <w:tcW w:w="1710" w:type="dxa"/>
          </w:tcPr>
          <w:p w:rsidR="00F8759F" w:rsidRPr="00C61B5D" w:rsidRDefault="00FA3C90" w:rsidP="00C61B5D">
            <w:pPr>
              <w:spacing w:after="0" w:line="240" w:lineRule="auto"/>
              <w:jc w:val="center"/>
              <w:rPr>
                <w:rFonts w:cstheme="minorHAnsi"/>
                <w:highlight w:val="green"/>
              </w:rPr>
            </w:pPr>
            <w:proofErr w:type="spellStart"/>
            <w:r w:rsidRPr="00C61B5D">
              <w:rPr>
                <w:rFonts w:cstheme="minorHAnsi"/>
                <w:highlight w:val="green"/>
              </w:rPr>
              <w:t>df</w:t>
            </w:r>
            <w:proofErr w:type="spellEnd"/>
            <w:r w:rsidRPr="00C61B5D">
              <w:rPr>
                <w:rFonts w:cstheme="minorHAnsi"/>
                <w:highlight w:val="green"/>
              </w:rPr>
              <w:t xml:space="preserve"> total</w:t>
            </w:r>
          </w:p>
        </w:tc>
        <w:tc>
          <w:tcPr>
            <w:tcW w:w="2790" w:type="dxa"/>
          </w:tcPr>
          <w:p w:rsidR="00F8759F" w:rsidRPr="00C61B5D" w:rsidRDefault="00FA3C90" w:rsidP="00C61B5D">
            <w:pPr>
              <w:spacing w:after="0" w:line="240" w:lineRule="auto"/>
              <w:jc w:val="center"/>
              <w:rPr>
                <w:rFonts w:cstheme="minorHAnsi"/>
              </w:rPr>
            </w:pPr>
            <w:r w:rsidRPr="00C61B5D">
              <w:rPr>
                <w:rFonts w:cstheme="minorHAnsi"/>
              </w:rPr>
              <w:t>(</w:t>
            </w:r>
            <w:proofErr w:type="spellStart"/>
            <w:r w:rsidRPr="00C61B5D">
              <w:rPr>
                <w:rFonts w:cstheme="minorHAnsi"/>
                <w:highlight w:val="green"/>
              </w:rPr>
              <w:t>SSt</w:t>
            </w:r>
            <w:proofErr w:type="spellEnd"/>
            <w:r w:rsidRPr="00C61B5D">
              <w:rPr>
                <w:rFonts w:cstheme="minorHAnsi"/>
                <w:highlight w:val="green"/>
              </w:rPr>
              <w:t xml:space="preserve"> / </w:t>
            </w:r>
            <w:proofErr w:type="spellStart"/>
            <w:r w:rsidRPr="00C61B5D">
              <w:rPr>
                <w:rFonts w:cstheme="minorHAnsi"/>
                <w:highlight w:val="green"/>
              </w:rPr>
              <w:t>df</w:t>
            </w:r>
            <w:proofErr w:type="spellEnd"/>
            <w:r w:rsidRPr="00C61B5D">
              <w:rPr>
                <w:rFonts w:cstheme="minorHAnsi"/>
                <w:highlight w:val="green"/>
              </w:rPr>
              <w:t xml:space="preserve"> total =</w:t>
            </w:r>
            <w:r w:rsidRPr="00C61B5D">
              <w:rPr>
                <w:rFonts w:cstheme="minorHAnsi"/>
                <w:highlight w:val="green"/>
              </w:rPr>
              <w:br/>
              <w:t>variance of DV</w:t>
            </w:r>
            <w:r w:rsidRPr="00C61B5D">
              <w:rPr>
                <w:rFonts w:cstheme="minorHAnsi"/>
              </w:rPr>
              <w:t>)</w:t>
            </w:r>
          </w:p>
        </w:tc>
        <w:tc>
          <w:tcPr>
            <w:tcW w:w="1548" w:type="dxa"/>
          </w:tcPr>
          <w:p w:rsidR="00F8759F" w:rsidRPr="00C61B5D" w:rsidRDefault="00F8759F" w:rsidP="00C61B5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:rsidR="00F8759F" w:rsidRPr="00C61B5D" w:rsidRDefault="00F8759F" w:rsidP="00C61B5D">
      <w:pPr>
        <w:spacing w:after="0"/>
        <w:rPr>
          <w:rFonts w:cstheme="minorHAnsi"/>
        </w:rPr>
      </w:pPr>
    </w:p>
    <w:p w:rsidR="00F8759F" w:rsidRPr="00C61B5D" w:rsidRDefault="00FA3C90" w:rsidP="00C61B5D">
      <w:pPr>
        <w:spacing w:after="0"/>
        <w:rPr>
          <w:rFonts w:cstheme="minorHAnsi"/>
        </w:rPr>
      </w:pPr>
      <w:r w:rsidRPr="00C61B5D">
        <w:rPr>
          <w:rFonts w:cstheme="minorHAnsi"/>
        </w:rPr>
        <w:lastRenderedPageBreak/>
        <w:t xml:space="preserve">Note: Present quick reminder of SS, </w:t>
      </w:r>
      <w:proofErr w:type="spellStart"/>
      <w:r w:rsidRPr="00C61B5D">
        <w:rPr>
          <w:rFonts w:cstheme="minorHAnsi"/>
        </w:rPr>
        <w:t>df</w:t>
      </w:r>
      <w:proofErr w:type="spellEnd"/>
      <w:r w:rsidRPr="00C61B5D">
        <w:rPr>
          <w:rFonts w:cstheme="minorHAnsi"/>
        </w:rPr>
        <w:t>, and variance in Excel for a simple set of data</w:t>
      </w:r>
    </w:p>
    <w:p w:rsidR="00F8759F" w:rsidRPr="00C61B5D" w:rsidRDefault="00F8759F" w:rsidP="00C61B5D">
      <w:pPr>
        <w:spacing w:after="0"/>
        <w:rPr>
          <w:rFonts w:cstheme="minorHAnsi"/>
        </w:rPr>
      </w:pPr>
    </w:p>
    <w:p w:rsidR="00F8759F" w:rsidRPr="00C61B5D" w:rsidRDefault="00FA3C90" w:rsidP="00C61B5D">
      <w:pPr>
        <w:spacing w:after="0"/>
        <w:ind w:left="720"/>
        <w:rPr>
          <w:rFonts w:cstheme="minorHAnsi"/>
        </w:rPr>
      </w:pPr>
      <w:r w:rsidRPr="00C61B5D">
        <w:rPr>
          <w:rFonts w:cstheme="minorHAnsi"/>
        </w:rPr>
        <w:t>SS = sums of squares</w:t>
      </w:r>
    </w:p>
    <w:p w:rsidR="00F8759F" w:rsidRPr="00C61B5D" w:rsidRDefault="00FA3C90" w:rsidP="00C61B5D">
      <w:pPr>
        <w:spacing w:after="0"/>
        <w:ind w:left="720"/>
        <w:rPr>
          <w:rFonts w:cstheme="minorHAnsi"/>
        </w:rPr>
      </w:pPr>
      <w:r w:rsidRPr="00C61B5D">
        <w:rPr>
          <w:rFonts w:cstheme="minorHAnsi"/>
        </w:rPr>
        <w:t>DF = degrees of freedom</w:t>
      </w:r>
    </w:p>
    <w:p w:rsidR="00F8759F" w:rsidRPr="00C61B5D" w:rsidRDefault="00FA3C90" w:rsidP="00C61B5D">
      <w:pPr>
        <w:spacing w:after="0"/>
        <w:ind w:left="720"/>
        <w:rPr>
          <w:rFonts w:cstheme="minorHAnsi"/>
        </w:rPr>
      </w:pPr>
      <w:r w:rsidRPr="00C61B5D">
        <w:rPr>
          <w:rFonts w:cstheme="minorHAnsi"/>
        </w:rPr>
        <w:t>MS = mean square – ANOVA term for variance (mean square = variance)</w:t>
      </w:r>
    </w:p>
    <w:p w:rsidR="00F8759F" w:rsidRPr="00C61B5D" w:rsidRDefault="00FA3C90" w:rsidP="00C61B5D">
      <w:pPr>
        <w:spacing w:after="0"/>
        <w:ind w:left="720"/>
        <w:rPr>
          <w:rFonts w:cstheme="minorHAnsi"/>
        </w:rPr>
      </w:pPr>
      <w:r w:rsidRPr="00C61B5D">
        <w:rPr>
          <w:rFonts w:cstheme="minorHAnsi"/>
        </w:rPr>
        <w:t>F = F ratio, a measure of group separation relative to amount of variation among groups</w:t>
      </w:r>
    </w:p>
    <w:p w:rsidR="00F8759F" w:rsidRPr="00C61B5D" w:rsidRDefault="00F8759F" w:rsidP="00C61B5D">
      <w:pPr>
        <w:spacing w:after="0"/>
        <w:rPr>
          <w:rFonts w:cstheme="minorHAnsi"/>
        </w:rPr>
      </w:pPr>
    </w:p>
    <w:p w:rsidR="00F8759F" w:rsidRPr="00C61B5D" w:rsidRDefault="00FA3C90" w:rsidP="00C61B5D">
      <w:pPr>
        <w:spacing w:after="0"/>
        <w:rPr>
          <w:rFonts w:cstheme="minorHAnsi"/>
        </w:rPr>
      </w:pPr>
      <w:r w:rsidRPr="00C61B5D">
        <w:rPr>
          <w:rFonts w:cstheme="minorHAnsi"/>
        </w:rPr>
        <w:t>Distribution Overlap and F ratios (see course site, link to 4 of these under ANOVA)</w:t>
      </w:r>
    </w:p>
    <w:p w:rsidR="00F8759F" w:rsidRPr="00C61B5D" w:rsidRDefault="00F8759F" w:rsidP="00C61B5D">
      <w:pPr>
        <w:spacing w:after="0"/>
        <w:rPr>
          <w:rFonts w:cstheme="minorHAnsi"/>
        </w:rPr>
      </w:pPr>
    </w:p>
    <w:p w:rsidR="00F8759F" w:rsidRPr="00C61B5D" w:rsidRDefault="00FA3C90" w:rsidP="00C61B5D">
      <w:pPr>
        <w:spacing w:after="0"/>
        <w:rPr>
          <w:rFonts w:cstheme="minorHAnsi"/>
        </w:rPr>
      </w:pPr>
      <w:r w:rsidRPr="00C61B5D">
        <w:rPr>
          <w:rFonts w:cstheme="minorHAnsi"/>
        </w:rPr>
        <w:t>https://docs.google.com/a/georgiasouthern.edu/drawings/d/17eS69paOqp3G6Ejl8L4wj1YjX-NS50jiqjjx20z6mUc/edit</w:t>
      </w:r>
    </w:p>
    <w:p w:rsidR="00F8759F" w:rsidRPr="00C61B5D" w:rsidRDefault="00F8759F" w:rsidP="00C61B5D">
      <w:pPr>
        <w:spacing w:after="0"/>
        <w:rPr>
          <w:rFonts w:cstheme="minorHAnsi"/>
        </w:rPr>
      </w:pPr>
    </w:p>
    <w:p w:rsidR="00F8759F" w:rsidRPr="00C61B5D" w:rsidRDefault="00C96DF6" w:rsidP="00C61B5D">
      <w:pPr>
        <w:spacing w:after="0"/>
        <w:rPr>
          <w:rFonts w:cstheme="minorHAnsi"/>
        </w:rPr>
      </w:pPr>
      <w:hyperlink r:id="rId9" w:history="1">
        <w:r w:rsidR="00FA3C90" w:rsidRPr="00C61B5D">
          <w:rPr>
            <w:rStyle w:val="Hyperlink"/>
            <w:rFonts w:cstheme="minorHAnsi"/>
          </w:rPr>
          <w:t>http://www.buseco.monash.edu.au/mkt/resources/applets/one-way-anova.html</w:t>
        </w:r>
      </w:hyperlink>
    </w:p>
    <w:p w:rsidR="00F8759F" w:rsidRPr="00C61B5D" w:rsidRDefault="00F8759F" w:rsidP="00C61B5D">
      <w:pPr>
        <w:spacing w:after="0"/>
        <w:rPr>
          <w:rFonts w:cstheme="minorHAnsi"/>
        </w:rPr>
      </w:pPr>
    </w:p>
    <w:p w:rsidR="00F8759F" w:rsidRPr="00C61B5D" w:rsidRDefault="00FA3C90" w:rsidP="00C61B5D">
      <w:pPr>
        <w:spacing w:after="0"/>
        <w:rPr>
          <w:rFonts w:cstheme="minorHAnsi"/>
        </w:rPr>
      </w:pPr>
      <w:r w:rsidRPr="00C61B5D">
        <w:rPr>
          <w:rFonts w:cstheme="minorHAnsi"/>
        </w:rPr>
        <w:t>SPSS Results for MPG</w:t>
      </w:r>
    </w:p>
    <w:p w:rsidR="00F8759F" w:rsidRPr="00C61B5D" w:rsidRDefault="00F8759F" w:rsidP="00C61B5D">
      <w:pPr>
        <w:autoSpaceDE w:val="0"/>
        <w:autoSpaceDN w:val="0"/>
        <w:adjustRightInd w:val="0"/>
        <w:spacing w:after="0"/>
        <w:rPr>
          <w:rFonts w:cstheme="minorHAnsi"/>
        </w:rPr>
      </w:pPr>
    </w:p>
    <w:tbl>
      <w:tblPr>
        <w:tblW w:w="8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4"/>
        <w:gridCol w:w="1009"/>
        <w:gridCol w:w="1357"/>
        <w:gridCol w:w="1530"/>
        <w:gridCol w:w="1170"/>
        <w:gridCol w:w="1620"/>
      </w:tblGrid>
      <w:tr w:rsidR="00F8759F" w:rsidRPr="00C61B5D">
        <w:trPr>
          <w:cantSplit/>
        </w:trPr>
        <w:tc>
          <w:tcPr>
            <w:tcW w:w="8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8759F" w:rsidRPr="00C61B5D" w:rsidRDefault="00FA3C90" w:rsidP="00C61B5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000000"/>
              </w:rPr>
            </w:pPr>
            <w:r w:rsidRPr="00C61B5D">
              <w:rPr>
                <w:rFonts w:cstheme="minorHAnsi"/>
                <w:b/>
                <w:bCs/>
                <w:color w:val="000000"/>
              </w:rPr>
              <w:t>Descriptive Statistics</w:t>
            </w:r>
          </w:p>
        </w:tc>
      </w:tr>
      <w:tr w:rsidR="00F8759F" w:rsidRPr="00C61B5D">
        <w:trPr>
          <w:cantSplit/>
        </w:trPr>
        <w:tc>
          <w:tcPr>
            <w:tcW w:w="16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8759F" w:rsidRPr="00C61B5D" w:rsidRDefault="00F8759F" w:rsidP="00C61B5D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8759F" w:rsidRPr="00C61B5D" w:rsidRDefault="00FA3C90" w:rsidP="00C61B5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000000"/>
              </w:rPr>
            </w:pPr>
            <w:r w:rsidRPr="00C61B5D">
              <w:rPr>
                <w:rFonts w:cstheme="minorHAnsi"/>
                <w:color w:val="000000"/>
              </w:rPr>
              <w:t>N</w:t>
            </w:r>
          </w:p>
        </w:tc>
        <w:tc>
          <w:tcPr>
            <w:tcW w:w="135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F8759F" w:rsidRPr="00C61B5D" w:rsidRDefault="00FA3C90" w:rsidP="00C61B5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000000"/>
              </w:rPr>
            </w:pPr>
            <w:r w:rsidRPr="00C61B5D">
              <w:rPr>
                <w:rFonts w:cstheme="minorHAnsi"/>
                <w:color w:val="000000"/>
              </w:rPr>
              <w:t>Minimum</w:t>
            </w:r>
          </w:p>
        </w:tc>
        <w:tc>
          <w:tcPr>
            <w:tcW w:w="15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F8759F" w:rsidRPr="00C61B5D" w:rsidRDefault="00FA3C90" w:rsidP="00C61B5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000000"/>
              </w:rPr>
            </w:pPr>
            <w:r w:rsidRPr="00C61B5D">
              <w:rPr>
                <w:rFonts w:cstheme="minorHAnsi"/>
                <w:color w:val="000000"/>
              </w:rPr>
              <w:t>Maximum</w:t>
            </w:r>
          </w:p>
        </w:tc>
        <w:tc>
          <w:tcPr>
            <w:tcW w:w="117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F8759F" w:rsidRPr="00C61B5D" w:rsidRDefault="00FA3C90" w:rsidP="00C61B5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000000"/>
              </w:rPr>
            </w:pPr>
            <w:r w:rsidRPr="00C61B5D">
              <w:rPr>
                <w:rFonts w:cstheme="minorHAnsi"/>
                <w:color w:val="000000"/>
              </w:rPr>
              <w:t>Mean</w:t>
            </w:r>
          </w:p>
        </w:tc>
        <w:tc>
          <w:tcPr>
            <w:tcW w:w="162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8759F" w:rsidRPr="00C61B5D" w:rsidRDefault="00FA3C90" w:rsidP="00C61B5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000000"/>
              </w:rPr>
            </w:pPr>
            <w:r w:rsidRPr="00C61B5D">
              <w:rPr>
                <w:rFonts w:cstheme="minorHAnsi"/>
                <w:color w:val="000000"/>
              </w:rPr>
              <w:t>Std. Deviation</w:t>
            </w:r>
          </w:p>
        </w:tc>
      </w:tr>
      <w:tr w:rsidR="00F8759F" w:rsidRPr="00C61B5D">
        <w:trPr>
          <w:cantSplit/>
        </w:trPr>
        <w:tc>
          <w:tcPr>
            <w:tcW w:w="168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8759F" w:rsidRPr="00C61B5D" w:rsidRDefault="00FA3C90" w:rsidP="00C61B5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000000"/>
              </w:rPr>
            </w:pPr>
            <w:r w:rsidRPr="00C61B5D">
              <w:rPr>
                <w:rFonts w:cstheme="minorHAnsi"/>
                <w:color w:val="000000"/>
              </w:rPr>
              <w:t>Miles per Gallon</w:t>
            </w: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F8759F" w:rsidRPr="00C61B5D" w:rsidRDefault="00FA3C90" w:rsidP="00C61B5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C61B5D">
              <w:rPr>
                <w:rFonts w:cstheme="minorHAnsi"/>
                <w:color w:val="000000"/>
              </w:rPr>
              <w:t>398</w:t>
            </w:r>
          </w:p>
        </w:tc>
        <w:tc>
          <w:tcPr>
            <w:tcW w:w="135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8759F" w:rsidRPr="00C61B5D" w:rsidRDefault="00FA3C90" w:rsidP="00C61B5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C61B5D">
              <w:rPr>
                <w:rFonts w:cstheme="minorHAnsi"/>
                <w:color w:val="000000"/>
              </w:rPr>
              <w:t>9</w:t>
            </w:r>
          </w:p>
        </w:tc>
        <w:tc>
          <w:tcPr>
            <w:tcW w:w="153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8759F" w:rsidRPr="00C61B5D" w:rsidRDefault="00FA3C90" w:rsidP="00C61B5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C61B5D">
              <w:rPr>
                <w:rFonts w:cstheme="minorHAnsi"/>
                <w:color w:val="000000"/>
              </w:rPr>
              <w:t>47</w:t>
            </w:r>
          </w:p>
        </w:tc>
        <w:tc>
          <w:tcPr>
            <w:tcW w:w="117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8759F" w:rsidRPr="00C61B5D" w:rsidRDefault="00FA3C90" w:rsidP="00C61B5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C61B5D">
              <w:rPr>
                <w:rFonts w:cstheme="minorHAnsi"/>
                <w:color w:val="000000"/>
              </w:rPr>
              <w:t>23.51</w:t>
            </w:r>
          </w:p>
        </w:tc>
        <w:tc>
          <w:tcPr>
            <w:tcW w:w="162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8759F" w:rsidRPr="00C61B5D" w:rsidRDefault="00FA3C90" w:rsidP="00C61B5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C61B5D">
              <w:rPr>
                <w:rFonts w:cstheme="minorHAnsi"/>
                <w:color w:val="000000"/>
              </w:rPr>
              <w:t>7.816</w:t>
            </w:r>
          </w:p>
        </w:tc>
      </w:tr>
      <w:tr w:rsidR="00F8759F" w:rsidRPr="00C61B5D">
        <w:trPr>
          <w:cantSplit/>
        </w:trPr>
        <w:tc>
          <w:tcPr>
            <w:tcW w:w="168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8759F" w:rsidRPr="00C61B5D" w:rsidRDefault="00FA3C90" w:rsidP="00C61B5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000000"/>
              </w:rPr>
            </w:pPr>
            <w:r w:rsidRPr="00C61B5D">
              <w:rPr>
                <w:rFonts w:cstheme="minorHAnsi"/>
                <w:color w:val="000000"/>
              </w:rPr>
              <w:t>Valid N (listwise)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8759F" w:rsidRPr="00C61B5D" w:rsidRDefault="00FA3C90" w:rsidP="00C61B5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C61B5D">
              <w:rPr>
                <w:rFonts w:cstheme="minorHAnsi"/>
                <w:color w:val="000000"/>
              </w:rPr>
              <w:t>398</w:t>
            </w:r>
          </w:p>
        </w:tc>
        <w:tc>
          <w:tcPr>
            <w:tcW w:w="1357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8759F" w:rsidRPr="00C61B5D" w:rsidRDefault="00F8759F" w:rsidP="00C61B5D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8759F" w:rsidRPr="00C61B5D" w:rsidRDefault="00F8759F" w:rsidP="00C61B5D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17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8759F" w:rsidRPr="00C61B5D" w:rsidRDefault="00F8759F" w:rsidP="00C61B5D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8759F" w:rsidRPr="00C61B5D" w:rsidRDefault="00F8759F" w:rsidP="00C61B5D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</w:tr>
    </w:tbl>
    <w:p w:rsidR="00F8759F" w:rsidRPr="00C61B5D" w:rsidRDefault="00F8759F" w:rsidP="00C61B5D">
      <w:pPr>
        <w:autoSpaceDE w:val="0"/>
        <w:autoSpaceDN w:val="0"/>
        <w:adjustRightInd w:val="0"/>
        <w:spacing w:after="0"/>
        <w:rPr>
          <w:rFonts w:cstheme="minorHAnsi"/>
        </w:rPr>
      </w:pPr>
    </w:p>
    <w:tbl>
      <w:tblPr>
        <w:tblW w:w="27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959"/>
        <w:gridCol w:w="1038"/>
      </w:tblGrid>
      <w:tr w:rsidR="00F8759F" w:rsidRPr="00C61B5D">
        <w:trPr>
          <w:cantSplit/>
        </w:trPr>
        <w:tc>
          <w:tcPr>
            <w:tcW w:w="2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8759F" w:rsidRPr="00C61B5D" w:rsidRDefault="00FA3C90" w:rsidP="00C61B5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000000"/>
              </w:rPr>
            </w:pPr>
            <w:r w:rsidRPr="00C61B5D">
              <w:rPr>
                <w:rFonts w:cstheme="minorHAnsi"/>
                <w:b/>
                <w:bCs/>
                <w:color w:val="000000"/>
              </w:rPr>
              <w:t>Statistics</w:t>
            </w:r>
          </w:p>
        </w:tc>
      </w:tr>
      <w:tr w:rsidR="00F8759F" w:rsidRPr="00C61B5D">
        <w:trPr>
          <w:cantSplit/>
        </w:trPr>
        <w:tc>
          <w:tcPr>
            <w:tcW w:w="2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8759F" w:rsidRPr="00C61B5D" w:rsidRDefault="00FA3C90" w:rsidP="00C61B5D">
            <w:pPr>
              <w:autoSpaceDE w:val="0"/>
              <w:autoSpaceDN w:val="0"/>
              <w:adjustRightInd w:val="0"/>
              <w:spacing w:after="0" w:line="320" w:lineRule="atLeast"/>
              <w:rPr>
                <w:rFonts w:cstheme="minorHAnsi"/>
              </w:rPr>
            </w:pPr>
            <w:r w:rsidRPr="00C61B5D">
              <w:rPr>
                <w:rFonts w:cstheme="minorHAnsi"/>
                <w:color w:val="000000"/>
                <w:highlight w:val="white"/>
              </w:rPr>
              <w:t xml:space="preserve">Miles per Gallon  </w:t>
            </w:r>
          </w:p>
        </w:tc>
      </w:tr>
      <w:tr w:rsidR="00F8759F" w:rsidRPr="00C61B5D">
        <w:trPr>
          <w:cantSplit/>
        </w:trPr>
        <w:tc>
          <w:tcPr>
            <w:tcW w:w="756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8759F" w:rsidRPr="00C61B5D" w:rsidRDefault="00FA3C90" w:rsidP="00C61B5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000000"/>
              </w:rPr>
            </w:pPr>
            <w:r w:rsidRPr="00C61B5D">
              <w:rPr>
                <w:rFonts w:cstheme="minorHAnsi"/>
                <w:color w:val="000000"/>
              </w:rPr>
              <w:t>N</w:t>
            </w:r>
          </w:p>
        </w:tc>
        <w:tc>
          <w:tcPr>
            <w:tcW w:w="95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8759F" w:rsidRPr="00C61B5D" w:rsidRDefault="00FA3C90" w:rsidP="00C61B5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000000"/>
              </w:rPr>
            </w:pPr>
            <w:r w:rsidRPr="00C61B5D">
              <w:rPr>
                <w:rFonts w:cstheme="minorHAnsi"/>
                <w:color w:val="000000"/>
              </w:rPr>
              <w:t>Valid</w:t>
            </w:r>
          </w:p>
        </w:tc>
        <w:tc>
          <w:tcPr>
            <w:tcW w:w="103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8759F" w:rsidRPr="00C61B5D" w:rsidRDefault="00FA3C90" w:rsidP="00C61B5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C61B5D">
              <w:rPr>
                <w:rFonts w:cstheme="minorHAnsi"/>
                <w:color w:val="000000"/>
              </w:rPr>
              <w:t>398</w:t>
            </w:r>
          </w:p>
        </w:tc>
      </w:tr>
      <w:tr w:rsidR="00F8759F" w:rsidRPr="00C61B5D">
        <w:trPr>
          <w:cantSplit/>
        </w:trPr>
        <w:tc>
          <w:tcPr>
            <w:tcW w:w="756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8759F" w:rsidRPr="00C61B5D" w:rsidRDefault="00F8759F" w:rsidP="00C61B5D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8759F" w:rsidRPr="00C61B5D" w:rsidRDefault="00FA3C90" w:rsidP="00C61B5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000000"/>
              </w:rPr>
            </w:pPr>
            <w:r w:rsidRPr="00C61B5D">
              <w:rPr>
                <w:rFonts w:cstheme="minorHAnsi"/>
                <w:color w:val="000000"/>
              </w:rPr>
              <w:t>Missing</w:t>
            </w:r>
          </w:p>
        </w:tc>
        <w:tc>
          <w:tcPr>
            <w:tcW w:w="103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8759F" w:rsidRPr="00C61B5D" w:rsidRDefault="00FA3C90" w:rsidP="00C61B5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C61B5D">
              <w:rPr>
                <w:rFonts w:cstheme="minorHAnsi"/>
                <w:color w:val="000000"/>
              </w:rPr>
              <w:t>8</w:t>
            </w:r>
          </w:p>
        </w:tc>
      </w:tr>
      <w:tr w:rsidR="00F8759F" w:rsidRPr="00C61B5D">
        <w:trPr>
          <w:cantSplit/>
        </w:trPr>
        <w:tc>
          <w:tcPr>
            <w:tcW w:w="1715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8759F" w:rsidRPr="00C61B5D" w:rsidRDefault="00FA3C90" w:rsidP="00C61B5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000000"/>
              </w:rPr>
            </w:pPr>
            <w:r w:rsidRPr="00C61B5D">
              <w:rPr>
                <w:rFonts w:cstheme="minorHAnsi"/>
                <w:color w:val="000000"/>
              </w:rPr>
              <w:t>Std. Deviation</w:t>
            </w:r>
          </w:p>
        </w:tc>
        <w:tc>
          <w:tcPr>
            <w:tcW w:w="103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8759F" w:rsidRPr="00C61B5D" w:rsidRDefault="00FA3C90" w:rsidP="00C61B5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C61B5D">
              <w:rPr>
                <w:rFonts w:cstheme="minorHAnsi"/>
                <w:color w:val="000000"/>
              </w:rPr>
              <w:t>7.816</w:t>
            </w:r>
          </w:p>
        </w:tc>
      </w:tr>
      <w:tr w:rsidR="00F8759F" w:rsidRPr="00C61B5D">
        <w:trPr>
          <w:cantSplit/>
        </w:trPr>
        <w:tc>
          <w:tcPr>
            <w:tcW w:w="1715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8759F" w:rsidRPr="00C61B5D" w:rsidRDefault="00FA3C90" w:rsidP="00C61B5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000000"/>
              </w:rPr>
            </w:pPr>
            <w:r w:rsidRPr="00C61B5D">
              <w:rPr>
                <w:rFonts w:cstheme="minorHAnsi"/>
                <w:color w:val="000000"/>
              </w:rPr>
              <w:t>Variance</w:t>
            </w:r>
          </w:p>
        </w:tc>
        <w:tc>
          <w:tcPr>
            <w:tcW w:w="103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8759F" w:rsidRPr="00C61B5D" w:rsidRDefault="00FA3C90" w:rsidP="00C61B5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C61B5D">
              <w:rPr>
                <w:rFonts w:cstheme="minorHAnsi"/>
                <w:color w:val="000000"/>
              </w:rPr>
              <w:t>61.090</w:t>
            </w:r>
          </w:p>
        </w:tc>
      </w:tr>
    </w:tbl>
    <w:p w:rsidR="00F8759F" w:rsidRPr="00C61B5D" w:rsidRDefault="00F8759F" w:rsidP="00C61B5D">
      <w:pPr>
        <w:autoSpaceDE w:val="0"/>
        <w:autoSpaceDN w:val="0"/>
        <w:adjustRightInd w:val="0"/>
        <w:spacing w:after="0" w:line="400" w:lineRule="atLeast"/>
        <w:rPr>
          <w:rFonts w:cstheme="minorHAnsi"/>
        </w:rPr>
      </w:pPr>
    </w:p>
    <w:p w:rsidR="00F8759F" w:rsidRPr="00C61B5D" w:rsidRDefault="00FA3C90" w:rsidP="00C61B5D">
      <w:pPr>
        <w:autoSpaceDE w:val="0"/>
        <w:autoSpaceDN w:val="0"/>
        <w:adjustRightInd w:val="0"/>
        <w:spacing w:after="0" w:line="400" w:lineRule="atLeast"/>
        <w:rPr>
          <w:rFonts w:cstheme="minorHAnsi"/>
        </w:rPr>
      </w:pPr>
      <w:r w:rsidRPr="00C61B5D">
        <w:rPr>
          <w:rFonts w:cstheme="minorHAnsi"/>
        </w:rPr>
        <w:t>VAR = SD</w:t>
      </w:r>
      <w:r w:rsidRPr="00C61B5D">
        <w:rPr>
          <w:rFonts w:cstheme="minorHAnsi"/>
          <w:vertAlign w:val="superscript"/>
        </w:rPr>
        <w:t>2</w:t>
      </w:r>
      <w:r w:rsidRPr="00C61B5D">
        <w:rPr>
          <w:rFonts w:cstheme="minorHAnsi"/>
        </w:rPr>
        <w:t xml:space="preserve">  </w:t>
      </w:r>
    </w:p>
    <w:p w:rsidR="00F8759F" w:rsidRPr="00C61B5D" w:rsidRDefault="00FA3C90" w:rsidP="00C61B5D">
      <w:pPr>
        <w:autoSpaceDE w:val="0"/>
        <w:autoSpaceDN w:val="0"/>
        <w:adjustRightInd w:val="0"/>
        <w:spacing w:after="0" w:line="400" w:lineRule="atLeast"/>
        <w:rPr>
          <w:rFonts w:cstheme="minorHAnsi"/>
        </w:rPr>
      </w:pPr>
      <w:r w:rsidRPr="00C61B5D">
        <w:rPr>
          <w:rFonts w:cstheme="minorHAnsi"/>
        </w:rPr>
        <w:t xml:space="preserve">SD =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VAR</m:t>
            </m:r>
          </m:e>
        </m:rad>
      </m:oMath>
    </w:p>
    <w:p w:rsidR="00F8759F" w:rsidRPr="00C61B5D" w:rsidRDefault="00F8759F" w:rsidP="00C61B5D">
      <w:pPr>
        <w:spacing w:after="0"/>
        <w:rPr>
          <w:rFonts w:cstheme="minorHAnsi"/>
        </w:rPr>
      </w:pPr>
    </w:p>
    <w:p w:rsidR="00F8759F" w:rsidRPr="00C61B5D" w:rsidRDefault="00F8759F" w:rsidP="00C61B5D">
      <w:pPr>
        <w:spacing w:after="0"/>
        <w:rPr>
          <w:rFonts w:cstheme="minorHAnsi"/>
        </w:rPr>
      </w:pPr>
    </w:p>
    <w:p w:rsidR="00F8759F" w:rsidRPr="00C61B5D" w:rsidRDefault="00FA3C90" w:rsidP="00C61B5D">
      <w:pPr>
        <w:spacing w:after="0"/>
        <w:rPr>
          <w:rFonts w:cstheme="minorHAnsi"/>
        </w:rPr>
      </w:pPr>
      <w:r w:rsidRPr="00C61B5D">
        <w:rPr>
          <w:rFonts w:cstheme="minorHAnsi"/>
        </w:rPr>
        <w:t>To run one-way ANOVA in SPSS, option 1 is</w:t>
      </w:r>
    </w:p>
    <w:p w:rsidR="00F8759F" w:rsidRPr="00C61B5D" w:rsidRDefault="00F8759F" w:rsidP="00C61B5D">
      <w:pPr>
        <w:spacing w:after="0"/>
        <w:rPr>
          <w:rFonts w:cstheme="minorHAnsi"/>
        </w:rPr>
      </w:pPr>
    </w:p>
    <w:p w:rsidR="00F8759F" w:rsidRPr="00C61B5D" w:rsidRDefault="00FA3C90" w:rsidP="00C61B5D">
      <w:pPr>
        <w:spacing w:after="0"/>
        <w:rPr>
          <w:rFonts w:cstheme="minorHAnsi"/>
        </w:rPr>
      </w:pPr>
      <w:r w:rsidRPr="00C61B5D">
        <w:rPr>
          <w:rFonts w:cstheme="minorHAnsi"/>
        </w:rPr>
        <w:t>(a) Analyze, Compare Means, One-way ANOVA</w:t>
      </w:r>
    </w:p>
    <w:p w:rsidR="00F8759F" w:rsidRPr="00C61B5D" w:rsidRDefault="00FA3C90" w:rsidP="00C61B5D">
      <w:pPr>
        <w:spacing w:after="0"/>
        <w:rPr>
          <w:rFonts w:cstheme="minorHAnsi"/>
        </w:rPr>
      </w:pPr>
      <w:r w:rsidRPr="00C61B5D">
        <w:rPr>
          <w:rFonts w:cstheme="minorHAnsi"/>
          <w:noProof/>
        </w:rPr>
        <w:lastRenderedPageBreak/>
        <w:drawing>
          <wp:inline distT="0" distB="0" distL="0" distR="0">
            <wp:extent cx="3981730" cy="225742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83899" cy="225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59F" w:rsidRPr="00C61B5D" w:rsidRDefault="00F8759F" w:rsidP="00C61B5D">
      <w:pPr>
        <w:spacing w:after="0"/>
        <w:rPr>
          <w:rFonts w:cstheme="minorHAnsi"/>
        </w:rPr>
      </w:pPr>
    </w:p>
    <w:p w:rsidR="00F8759F" w:rsidRPr="00C61B5D" w:rsidRDefault="00FA3C90" w:rsidP="00C61B5D">
      <w:pPr>
        <w:spacing w:after="0"/>
        <w:rPr>
          <w:rFonts w:cstheme="minorHAnsi"/>
        </w:rPr>
      </w:pPr>
      <w:r w:rsidRPr="00C61B5D">
        <w:rPr>
          <w:rFonts w:cstheme="minorHAnsi"/>
        </w:rPr>
        <w:t>(b) Move DV to DV box, more IV to Factor box</w:t>
      </w:r>
    </w:p>
    <w:p w:rsidR="00F8759F" w:rsidRPr="00C61B5D" w:rsidRDefault="00FA3C90" w:rsidP="00C61B5D">
      <w:pPr>
        <w:spacing w:after="0"/>
        <w:rPr>
          <w:rFonts w:cstheme="minorHAnsi"/>
        </w:rPr>
      </w:pPr>
      <w:r w:rsidRPr="00C61B5D">
        <w:rPr>
          <w:rFonts w:cstheme="minorHAnsi"/>
          <w:noProof/>
        </w:rPr>
        <w:drawing>
          <wp:inline distT="0" distB="0" distL="0" distR="0">
            <wp:extent cx="3830187" cy="2171700"/>
            <wp:effectExtent l="0" t="0" r="0" b="0"/>
            <wp:docPr id="14" name="Picture 14" descr="C:\Users\BWGRIF~1\AppData\Local\Temp\SNAGHTML12f6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C:\Users\BWGRIF~1\AppData\Local\Temp\SNAGHTML12f6e6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33312" cy="2173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59F" w:rsidRPr="00C61B5D" w:rsidRDefault="00F8759F" w:rsidP="00C61B5D">
      <w:pPr>
        <w:spacing w:after="0"/>
        <w:rPr>
          <w:rFonts w:cstheme="minorHAnsi"/>
        </w:rPr>
      </w:pPr>
    </w:p>
    <w:p w:rsidR="00F8759F" w:rsidRPr="00C61B5D" w:rsidRDefault="00FA3C90" w:rsidP="00C61B5D">
      <w:pPr>
        <w:spacing w:after="0"/>
        <w:rPr>
          <w:rFonts w:cstheme="minorHAnsi"/>
        </w:rPr>
      </w:pPr>
      <w:r w:rsidRPr="00C61B5D">
        <w:rPr>
          <w:rFonts w:cstheme="minorHAnsi"/>
        </w:rPr>
        <w:t>(c) Select Options, then choose Descriptive</w:t>
      </w:r>
    </w:p>
    <w:p w:rsidR="00F8759F" w:rsidRPr="00C61B5D" w:rsidRDefault="00F8759F" w:rsidP="00C61B5D">
      <w:pPr>
        <w:spacing w:after="0"/>
        <w:rPr>
          <w:rFonts w:cstheme="minorHAnsi"/>
        </w:rPr>
      </w:pPr>
    </w:p>
    <w:p w:rsidR="00F8759F" w:rsidRPr="00C61B5D" w:rsidRDefault="00FA3C90" w:rsidP="00C61B5D">
      <w:pPr>
        <w:spacing w:after="0"/>
        <w:rPr>
          <w:rFonts w:cstheme="minorHAnsi"/>
        </w:rPr>
      </w:pPr>
      <w:r w:rsidRPr="00C61B5D">
        <w:rPr>
          <w:rFonts w:cstheme="minorHAnsi"/>
          <w:noProof/>
        </w:rPr>
        <w:drawing>
          <wp:inline distT="0" distB="0" distL="0" distR="0">
            <wp:extent cx="4435598" cy="3114675"/>
            <wp:effectExtent l="0" t="0" r="317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38284" cy="3116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1B5D">
        <w:rPr>
          <w:rFonts w:cstheme="minorHAnsi"/>
        </w:rPr>
        <w:t xml:space="preserve"> </w:t>
      </w:r>
    </w:p>
    <w:p w:rsidR="00F8759F" w:rsidRPr="00C61B5D" w:rsidRDefault="00F8759F" w:rsidP="00C61B5D">
      <w:pPr>
        <w:spacing w:after="0"/>
        <w:rPr>
          <w:rFonts w:cstheme="minorHAnsi"/>
        </w:rPr>
      </w:pPr>
    </w:p>
    <w:p w:rsidR="00F8759F" w:rsidRPr="00C61B5D" w:rsidRDefault="00FA3C90" w:rsidP="00C61B5D">
      <w:pPr>
        <w:spacing w:after="0"/>
        <w:rPr>
          <w:rFonts w:cstheme="minorHAnsi"/>
        </w:rPr>
      </w:pPr>
      <w:r w:rsidRPr="00C61B5D">
        <w:rPr>
          <w:rFonts w:cstheme="minorHAnsi"/>
        </w:rPr>
        <w:lastRenderedPageBreak/>
        <w:t>(d) Continue, OK</w:t>
      </w:r>
    </w:p>
    <w:p w:rsidR="00F8759F" w:rsidRPr="00C61B5D" w:rsidRDefault="00F8759F" w:rsidP="00C61B5D">
      <w:pPr>
        <w:spacing w:after="0"/>
        <w:rPr>
          <w:rFonts w:cstheme="minorHAnsi"/>
        </w:rPr>
      </w:pPr>
    </w:p>
    <w:p w:rsidR="00F8759F" w:rsidRPr="00C61B5D" w:rsidRDefault="00FA3C90" w:rsidP="00C61B5D">
      <w:pPr>
        <w:spacing w:after="0"/>
        <w:rPr>
          <w:rFonts w:cstheme="minorHAnsi"/>
        </w:rPr>
      </w:pPr>
      <w:r w:rsidRPr="00C61B5D">
        <w:rPr>
          <w:rFonts w:cstheme="minorHAnsi"/>
        </w:rPr>
        <w:t>SPSS ANOVA Summary Table</w:t>
      </w:r>
    </w:p>
    <w:p w:rsidR="00F8759F" w:rsidRPr="00C61B5D" w:rsidRDefault="00F8759F" w:rsidP="00C61B5D">
      <w:pPr>
        <w:autoSpaceDE w:val="0"/>
        <w:autoSpaceDN w:val="0"/>
        <w:adjustRightInd w:val="0"/>
        <w:spacing w:after="0"/>
        <w:rPr>
          <w:rFonts w:cstheme="minorHAnsi"/>
        </w:rPr>
      </w:pPr>
    </w:p>
    <w:tbl>
      <w:tblPr>
        <w:tblW w:w="75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440"/>
        <w:gridCol w:w="741"/>
        <w:gridCol w:w="1393"/>
        <w:gridCol w:w="1009"/>
        <w:gridCol w:w="1009"/>
      </w:tblGrid>
      <w:tr w:rsidR="00F8759F" w:rsidRPr="00C61B5D">
        <w:trPr>
          <w:cantSplit/>
        </w:trPr>
        <w:tc>
          <w:tcPr>
            <w:tcW w:w="75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8759F" w:rsidRPr="00C61B5D" w:rsidRDefault="00FA3C90" w:rsidP="00C61B5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000000"/>
              </w:rPr>
            </w:pPr>
            <w:r w:rsidRPr="00C61B5D">
              <w:rPr>
                <w:rFonts w:cstheme="minorHAnsi"/>
                <w:b/>
                <w:bCs/>
                <w:color w:val="000000"/>
              </w:rPr>
              <w:t>ANOVA</w:t>
            </w:r>
          </w:p>
        </w:tc>
      </w:tr>
      <w:tr w:rsidR="00F8759F" w:rsidRPr="00C61B5D">
        <w:trPr>
          <w:cantSplit/>
        </w:trPr>
        <w:tc>
          <w:tcPr>
            <w:tcW w:w="75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8759F" w:rsidRPr="00C61B5D" w:rsidRDefault="00FA3C90" w:rsidP="00C61B5D">
            <w:pPr>
              <w:autoSpaceDE w:val="0"/>
              <w:autoSpaceDN w:val="0"/>
              <w:adjustRightInd w:val="0"/>
              <w:spacing w:after="0" w:line="320" w:lineRule="atLeast"/>
              <w:rPr>
                <w:rFonts w:cstheme="minorHAnsi"/>
              </w:rPr>
            </w:pPr>
            <w:r w:rsidRPr="00C61B5D">
              <w:rPr>
                <w:rFonts w:cstheme="minorHAnsi"/>
                <w:color w:val="000000"/>
                <w:highlight w:val="white"/>
              </w:rPr>
              <w:t xml:space="preserve">Miles per Gallon  </w:t>
            </w:r>
          </w:p>
        </w:tc>
      </w:tr>
      <w:tr w:rsidR="00F8759F" w:rsidRPr="00C61B5D">
        <w:trPr>
          <w:cantSplit/>
        </w:trPr>
        <w:tc>
          <w:tcPr>
            <w:tcW w:w="198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8759F" w:rsidRPr="00C61B5D" w:rsidRDefault="00F8759F" w:rsidP="00C61B5D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8759F" w:rsidRPr="00C61B5D" w:rsidRDefault="00FA3C90" w:rsidP="00C61B5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000000"/>
              </w:rPr>
            </w:pPr>
            <w:r w:rsidRPr="00C61B5D">
              <w:rPr>
                <w:rFonts w:cstheme="minorHAnsi"/>
                <w:color w:val="000000"/>
              </w:rPr>
              <w:t>Sum of Squares</w:t>
            </w:r>
          </w:p>
        </w:tc>
        <w:tc>
          <w:tcPr>
            <w:tcW w:w="74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F8759F" w:rsidRPr="00C61B5D" w:rsidRDefault="00FA3C90" w:rsidP="00C61B5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000000"/>
              </w:rPr>
            </w:pPr>
            <w:proofErr w:type="spellStart"/>
            <w:r w:rsidRPr="00C61B5D">
              <w:rPr>
                <w:rFonts w:cstheme="minorHAnsi"/>
                <w:color w:val="000000"/>
              </w:rPr>
              <w:t>df</w:t>
            </w:r>
            <w:proofErr w:type="spellEnd"/>
          </w:p>
        </w:tc>
        <w:tc>
          <w:tcPr>
            <w:tcW w:w="139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F8759F" w:rsidRPr="00C61B5D" w:rsidRDefault="00FA3C90" w:rsidP="00C61B5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000000"/>
              </w:rPr>
            </w:pPr>
            <w:r w:rsidRPr="00C61B5D">
              <w:rPr>
                <w:rFonts w:cstheme="minorHAnsi"/>
                <w:color w:val="000000"/>
              </w:rPr>
              <w:t>Mean Square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F8759F" w:rsidRPr="00C61B5D" w:rsidRDefault="00FA3C90" w:rsidP="00C61B5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000000"/>
              </w:rPr>
            </w:pPr>
            <w:r w:rsidRPr="00C61B5D">
              <w:rPr>
                <w:rFonts w:cstheme="minorHAnsi"/>
                <w:color w:val="000000"/>
              </w:rPr>
              <w:t>F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8759F" w:rsidRPr="00C61B5D" w:rsidRDefault="00FA3C90" w:rsidP="00C61B5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000000"/>
              </w:rPr>
            </w:pPr>
            <w:r w:rsidRPr="00C61B5D">
              <w:rPr>
                <w:rFonts w:cstheme="minorHAnsi"/>
                <w:color w:val="000000"/>
              </w:rPr>
              <w:t>Sig.</w:t>
            </w:r>
          </w:p>
        </w:tc>
      </w:tr>
      <w:tr w:rsidR="00F8759F" w:rsidRPr="00C61B5D">
        <w:trPr>
          <w:cantSplit/>
        </w:trPr>
        <w:tc>
          <w:tcPr>
            <w:tcW w:w="198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8759F" w:rsidRPr="00C61B5D" w:rsidRDefault="00FA3C90" w:rsidP="00C61B5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000000"/>
              </w:rPr>
            </w:pPr>
            <w:r w:rsidRPr="00C61B5D">
              <w:rPr>
                <w:rFonts w:cstheme="minorHAnsi"/>
                <w:color w:val="000000"/>
              </w:rPr>
              <w:t>Between Groups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F8759F" w:rsidRPr="00C61B5D" w:rsidRDefault="00FA3C90" w:rsidP="00C61B5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C61B5D">
              <w:rPr>
                <w:rFonts w:cstheme="minorHAnsi"/>
                <w:color w:val="000000"/>
              </w:rPr>
              <w:t>7984.957</w:t>
            </w:r>
          </w:p>
        </w:tc>
        <w:tc>
          <w:tcPr>
            <w:tcW w:w="74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8759F" w:rsidRPr="00C61B5D" w:rsidRDefault="00FA3C90" w:rsidP="00C61B5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C61B5D">
              <w:rPr>
                <w:rFonts w:cstheme="minorHAnsi"/>
                <w:color w:val="000000"/>
              </w:rPr>
              <w:t>2</w:t>
            </w:r>
          </w:p>
        </w:tc>
        <w:tc>
          <w:tcPr>
            <w:tcW w:w="139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8759F" w:rsidRPr="00C61B5D" w:rsidRDefault="00FA3C90" w:rsidP="00C61B5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C61B5D">
              <w:rPr>
                <w:rFonts w:cstheme="minorHAnsi"/>
                <w:color w:val="000000"/>
              </w:rPr>
              <w:t>3992.479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8759F" w:rsidRPr="00C61B5D" w:rsidRDefault="00FA3C90" w:rsidP="00C61B5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C61B5D">
              <w:rPr>
                <w:rFonts w:cstheme="minorHAnsi"/>
                <w:color w:val="000000"/>
              </w:rPr>
              <w:t>97.969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8759F" w:rsidRPr="00C61B5D" w:rsidRDefault="00FA3C90" w:rsidP="00C61B5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C61B5D">
              <w:rPr>
                <w:rFonts w:cstheme="minorHAnsi"/>
                <w:color w:val="000000"/>
              </w:rPr>
              <w:t>.000</w:t>
            </w:r>
          </w:p>
        </w:tc>
      </w:tr>
      <w:tr w:rsidR="00F8759F" w:rsidRPr="00C61B5D">
        <w:trPr>
          <w:cantSplit/>
        </w:trPr>
        <w:tc>
          <w:tcPr>
            <w:tcW w:w="198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8759F" w:rsidRPr="00C61B5D" w:rsidRDefault="00FA3C90" w:rsidP="00C61B5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000000"/>
              </w:rPr>
            </w:pPr>
            <w:r w:rsidRPr="00C61B5D">
              <w:rPr>
                <w:rFonts w:cstheme="minorHAnsi"/>
                <w:color w:val="000000"/>
              </w:rPr>
              <w:t>Within Groups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8759F" w:rsidRPr="00C61B5D" w:rsidRDefault="00FA3C90" w:rsidP="00C61B5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C61B5D">
              <w:rPr>
                <w:rFonts w:cstheme="minorHAnsi"/>
                <w:color w:val="000000"/>
              </w:rPr>
              <w:t>16056.415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FFFFFF"/>
          </w:tcPr>
          <w:p w:rsidR="00F8759F" w:rsidRPr="00C61B5D" w:rsidRDefault="00FA3C90" w:rsidP="00C61B5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C61B5D">
              <w:rPr>
                <w:rFonts w:cstheme="minorHAnsi"/>
                <w:color w:val="000000"/>
              </w:rPr>
              <w:t>394</w:t>
            </w:r>
          </w:p>
        </w:tc>
        <w:tc>
          <w:tcPr>
            <w:tcW w:w="1393" w:type="dxa"/>
            <w:tcBorders>
              <w:top w:val="nil"/>
              <w:bottom w:val="nil"/>
            </w:tcBorders>
            <w:shd w:val="clear" w:color="auto" w:fill="FFFFFF"/>
          </w:tcPr>
          <w:p w:rsidR="00F8759F" w:rsidRPr="00C61B5D" w:rsidRDefault="00FA3C90" w:rsidP="00C61B5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C61B5D">
              <w:rPr>
                <w:rFonts w:cstheme="minorHAnsi"/>
                <w:color w:val="000000"/>
              </w:rPr>
              <w:t>40.752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F8759F" w:rsidRPr="00C61B5D" w:rsidRDefault="00F8759F" w:rsidP="00C61B5D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8759F" w:rsidRPr="00C61B5D" w:rsidRDefault="00F8759F" w:rsidP="00C61B5D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</w:tr>
      <w:tr w:rsidR="00F8759F" w:rsidRPr="00C61B5D">
        <w:trPr>
          <w:cantSplit/>
        </w:trPr>
        <w:tc>
          <w:tcPr>
            <w:tcW w:w="198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8759F" w:rsidRPr="00C61B5D" w:rsidRDefault="00FA3C90" w:rsidP="00C61B5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000000"/>
              </w:rPr>
            </w:pPr>
            <w:r w:rsidRPr="00C61B5D">
              <w:rPr>
                <w:rFonts w:cstheme="minorHAnsi"/>
                <w:color w:val="000000"/>
              </w:rPr>
              <w:t>Total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8759F" w:rsidRPr="00C61B5D" w:rsidRDefault="00FA3C90" w:rsidP="00C61B5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  <w:highlight w:val="green"/>
              </w:rPr>
            </w:pPr>
            <w:r w:rsidRPr="00C61B5D">
              <w:rPr>
                <w:rFonts w:cstheme="minorHAnsi"/>
                <w:color w:val="000000"/>
                <w:highlight w:val="green"/>
              </w:rPr>
              <w:t>24041.372</w:t>
            </w:r>
          </w:p>
        </w:tc>
        <w:tc>
          <w:tcPr>
            <w:tcW w:w="74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8759F" w:rsidRPr="00C61B5D" w:rsidRDefault="00FA3C90" w:rsidP="00C61B5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  <w:highlight w:val="green"/>
              </w:rPr>
            </w:pPr>
            <w:r w:rsidRPr="00C61B5D">
              <w:rPr>
                <w:rFonts w:cstheme="minorHAnsi"/>
                <w:color w:val="000000"/>
                <w:highlight w:val="green"/>
              </w:rPr>
              <w:t>396</w:t>
            </w:r>
          </w:p>
        </w:tc>
        <w:tc>
          <w:tcPr>
            <w:tcW w:w="139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8759F" w:rsidRPr="00C61B5D" w:rsidRDefault="00F8759F" w:rsidP="00C61B5D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8759F" w:rsidRPr="00C61B5D" w:rsidRDefault="00F8759F" w:rsidP="00C61B5D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0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8759F" w:rsidRPr="00C61B5D" w:rsidRDefault="00F8759F" w:rsidP="00C61B5D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</w:tr>
    </w:tbl>
    <w:p w:rsidR="00F8759F" w:rsidRPr="00C61B5D" w:rsidRDefault="00F8759F" w:rsidP="00C61B5D">
      <w:pPr>
        <w:autoSpaceDE w:val="0"/>
        <w:autoSpaceDN w:val="0"/>
        <w:adjustRightInd w:val="0"/>
        <w:spacing w:after="0" w:line="400" w:lineRule="atLeast"/>
        <w:rPr>
          <w:rFonts w:cstheme="minorHAnsi"/>
        </w:rPr>
      </w:pPr>
    </w:p>
    <w:p w:rsidR="00F8759F" w:rsidRPr="00C61B5D" w:rsidRDefault="00FA3C90" w:rsidP="00C61B5D">
      <w:pPr>
        <w:autoSpaceDE w:val="0"/>
        <w:autoSpaceDN w:val="0"/>
        <w:adjustRightInd w:val="0"/>
        <w:spacing w:after="0" w:line="400" w:lineRule="atLeast"/>
        <w:rPr>
          <w:rFonts w:cstheme="minorHAnsi"/>
        </w:rPr>
      </w:pPr>
      <w:r w:rsidRPr="00C61B5D">
        <w:rPr>
          <w:rFonts w:cstheme="minorHAnsi"/>
        </w:rPr>
        <w:t xml:space="preserve">Variance of MPG based upon the ANOVA results would be </w:t>
      </w:r>
    </w:p>
    <w:p w:rsidR="00F8759F" w:rsidRPr="00C61B5D" w:rsidRDefault="00F8759F" w:rsidP="00C61B5D">
      <w:pPr>
        <w:autoSpaceDE w:val="0"/>
        <w:autoSpaceDN w:val="0"/>
        <w:adjustRightInd w:val="0"/>
        <w:spacing w:after="0" w:line="400" w:lineRule="atLeast"/>
        <w:rPr>
          <w:rFonts w:cstheme="minorHAnsi"/>
        </w:rPr>
      </w:pPr>
    </w:p>
    <w:p w:rsidR="00F8759F" w:rsidRPr="00C61B5D" w:rsidRDefault="00FA3C90" w:rsidP="00C61B5D">
      <w:pPr>
        <w:autoSpaceDE w:val="0"/>
        <w:autoSpaceDN w:val="0"/>
        <w:adjustRightInd w:val="0"/>
        <w:spacing w:after="0" w:line="400" w:lineRule="atLeast"/>
        <w:rPr>
          <w:rFonts w:cstheme="minorHAnsi"/>
        </w:rPr>
      </w:pPr>
      <w:r w:rsidRPr="00C61B5D">
        <w:rPr>
          <w:rFonts w:cstheme="minorHAnsi"/>
        </w:rPr>
        <w:t xml:space="preserve">(SS total / </w:t>
      </w:r>
      <w:proofErr w:type="spellStart"/>
      <w:r w:rsidRPr="00C61B5D">
        <w:rPr>
          <w:rFonts w:cstheme="minorHAnsi"/>
        </w:rPr>
        <w:t>df</w:t>
      </w:r>
      <w:proofErr w:type="spellEnd"/>
      <w:r w:rsidRPr="00C61B5D">
        <w:rPr>
          <w:rFonts w:cstheme="minorHAnsi"/>
        </w:rPr>
        <w:t xml:space="preserve"> total) = </w:t>
      </w:r>
      <w:r w:rsidRPr="00C61B5D">
        <w:rPr>
          <w:rFonts w:cstheme="minorHAnsi"/>
          <w:highlight w:val="green"/>
        </w:rPr>
        <w:t>24041.372</w:t>
      </w:r>
      <w:r w:rsidRPr="00C61B5D">
        <w:rPr>
          <w:rFonts w:cstheme="minorHAnsi"/>
        </w:rPr>
        <w:t xml:space="preserve"> / </w:t>
      </w:r>
      <w:r w:rsidRPr="00C61B5D">
        <w:rPr>
          <w:rFonts w:cstheme="minorHAnsi"/>
          <w:highlight w:val="green"/>
        </w:rPr>
        <w:t>396</w:t>
      </w:r>
      <w:r w:rsidRPr="00C61B5D">
        <w:rPr>
          <w:rFonts w:cstheme="minorHAnsi"/>
        </w:rPr>
        <w:t xml:space="preserve"> = </w:t>
      </w:r>
      <w:r w:rsidRPr="00C61B5D">
        <w:rPr>
          <w:rFonts w:cstheme="minorHAnsi"/>
          <w:highlight w:val="green"/>
        </w:rPr>
        <w:t>60.712</w:t>
      </w:r>
    </w:p>
    <w:p w:rsidR="00F8759F" w:rsidRPr="00C61B5D" w:rsidRDefault="00F8759F" w:rsidP="00C61B5D">
      <w:pPr>
        <w:spacing w:after="0"/>
        <w:rPr>
          <w:rFonts w:cstheme="minorHAnsi"/>
        </w:rPr>
      </w:pPr>
    </w:p>
    <w:p w:rsidR="00F8759F" w:rsidRPr="00C61B5D" w:rsidRDefault="00FA3C90" w:rsidP="00C61B5D">
      <w:pPr>
        <w:spacing w:after="0"/>
        <w:rPr>
          <w:rFonts w:cstheme="minorHAnsi"/>
        </w:rPr>
      </w:pPr>
      <w:r w:rsidRPr="00C61B5D">
        <w:rPr>
          <w:rFonts w:cstheme="minorHAnsi"/>
        </w:rPr>
        <w:t>What this shows is that SS / DF = variance of the DV (mpg in this example)</w:t>
      </w:r>
    </w:p>
    <w:p w:rsidR="00F8759F" w:rsidRPr="00C61B5D" w:rsidRDefault="00F8759F" w:rsidP="00C61B5D">
      <w:pPr>
        <w:spacing w:after="0"/>
        <w:rPr>
          <w:rFonts w:cstheme="minorHAnsi"/>
        </w:rPr>
      </w:pPr>
    </w:p>
    <w:p w:rsidR="00F8759F" w:rsidRPr="00C61B5D" w:rsidRDefault="00FA3C90" w:rsidP="00C61B5D">
      <w:pPr>
        <w:spacing w:after="0"/>
        <w:rPr>
          <w:rFonts w:cstheme="minorHAnsi"/>
        </w:rPr>
      </w:pPr>
      <w:r w:rsidRPr="00C61B5D">
        <w:rPr>
          <w:rFonts w:cstheme="minorHAnsi"/>
        </w:rPr>
        <w:t>To obtain plot below, use these commands = Analyze, Descriptive Statistics, Explore (place check mark next to plots)</w:t>
      </w:r>
    </w:p>
    <w:p w:rsidR="00F8759F" w:rsidRPr="00C61B5D" w:rsidRDefault="00FA3C90" w:rsidP="00C61B5D">
      <w:pPr>
        <w:autoSpaceDE w:val="0"/>
        <w:autoSpaceDN w:val="0"/>
        <w:adjustRightInd w:val="0"/>
        <w:spacing w:after="0"/>
        <w:rPr>
          <w:rFonts w:cstheme="minorHAnsi"/>
        </w:rPr>
      </w:pPr>
      <w:r w:rsidRPr="00C61B5D">
        <w:rPr>
          <w:rFonts w:cstheme="minorHAnsi"/>
          <w:noProof/>
        </w:rPr>
        <w:drawing>
          <wp:inline distT="0" distB="0" distL="0" distR="0">
            <wp:extent cx="5915826" cy="4733925"/>
            <wp:effectExtent l="0" t="0" r="889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2160" cy="4738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59F" w:rsidRPr="00C61B5D" w:rsidRDefault="00FA3C90" w:rsidP="00C61B5D">
      <w:pPr>
        <w:autoSpaceDE w:val="0"/>
        <w:autoSpaceDN w:val="0"/>
        <w:adjustRightInd w:val="0"/>
        <w:spacing w:after="0"/>
        <w:rPr>
          <w:rFonts w:cstheme="minorHAnsi"/>
        </w:rPr>
      </w:pPr>
      <w:r w:rsidRPr="00C61B5D">
        <w:rPr>
          <w:rFonts w:cstheme="minorHAnsi"/>
        </w:rPr>
        <w:lastRenderedPageBreak/>
        <w:t>Question – why don’t the middle thick lines shown by the box plot above agree with the means below?</w:t>
      </w:r>
    </w:p>
    <w:p w:rsidR="00F8759F" w:rsidRPr="00C61B5D" w:rsidRDefault="00FA3C90" w:rsidP="00C61B5D">
      <w:pPr>
        <w:autoSpaceDE w:val="0"/>
        <w:autoSpaceDN w:val="0"/>
        <w:adjustRightInd w:val="0"/>
        <w:spacing w:after="0"/>
        <w:rPr>
          <w:rFonts w:cstheme="minorHAnsi"/>
        </w:rPr>
      </w:pPr>
      <w:r w:rsidRPr="00C61B5D">
        <w:rPr>
          <w:rFonts w:cstheme="minorHAnsi"/>
        </w:rPr>
        <w:t xml:space="preserve">Because </w:t>
      </w:r>
      <w:proofErr w:type="spellStart"/>
      <w:r w:rsidRPr="00C61B5D">
        <w:rPr>
          <w:rFonts w:cstheme="minorHAnsi"/>
        </w:rPr>
        <w:t>bloxplot</w:t>
      </w:r>
      <w:proofErr w:type="spellEnd"/>
      <w:r w:rsidRPr="00C61B5D">
        <w:rPr>
          <w:rFonts w:cstheme="minorHAnsi"/>
        </w:rPr>
        <w:t xml:space="preserve"> shows medians.</w:t>
      </w:r>
    </w:p>
    <w:p w:rsidR="00F8759F" w:rsidRPr="00C61B5D" w:rsidRDefault="00F8759F" w:rsidP="00C61B5D">
      <w:pPr>
        <w:autoSpaceDE w:val="0"/>
        <w:autoSpaceDN w:val="0"/>
        <w:adjustRightInd w:val="0"/>
        <w:spacing w:after="0" w:line="400" w:lineRule="atLeast"/>
        <w:rPr>
          <w:rFonts w:cstheme="minorHAnsi"/>
        </w:rPr>
      </w:pPr>
    </w:p>
    <w:p w:rsidR="00F8759F" w:rsidRPr="00C61B5D" w:rsidRDefault="00FA3C90" w:rsidP="00C61B5D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C61B5D">
        <w:rPr>
          <w:rFonts w:cstheme="minorHAnsi"/>
          <w:color w:val="000000"/>
        </w:rPr>
        <w:t xml:space="preserve">Miles per Gallon </w:t>
      </w:r>
    </w:p>
    <w:tbl>
      <w:tblPr>
        <w:tblW w:w="10640" w:type="dxa"/>
        <w:tblInd w:w="93" w:type="dxa"/>
        <w:tblLayout w:type="fixed"/>
        <w:tblCellMar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1108"/>
        <w:gridCol w:w="1080"/>
        <w:gridCol w:w="1080"/>
        <w:gridCol w:w="1396"/>
        <w:gridCol w:w="1080"/>
        <w:gridCol w:w="1368"/>
        <w:gridCol w:w="1368"/>
        <w:gridCol w:w="1080"/>
        <w:gridCol w:w="1080"/>
      </w:tblGrid>
      <w:tr w:rsidR="00F8759F" w:rsidRPr="00C61B5D">
        <w:trPr>
          <w:trHeight w:val="388"/>
        </w:trPr>
        <w:tc>
          <w:tcPr>
            <w:tcW w:w="110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F8759F" w:rsidRPr="00C61B5D" w:rsidRDefault="00FA3C90" w:rsidP="00C61B5D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  <w:r w:rsidRPr="00C61B5D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8759F" w:rsidRPr="00C61B5D" w:rsidRDefault="00FA3C90" w:rsidP="00C61B5D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C61B5D">
              <w:rPr>
                <w:rFonts w:cstheme="minorHAnsi"/>
                <w:color w:val="000000"/>
              </w:rPr>
              <w:t>N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8759F" w:rsidRPr="00C61B5D" w:rsidRDefault="00FA3C90" w:rsidP="00C61B5D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C61B5D">
              <w:rPr>
                <w:rFonts w:cstheme="minorHAnsi"/>
                <w:color w:val="000000"/>
              </w:rPr>
              <w:t>Mean</w:t>
            </w:r>
          </w:p>
        </w:tc>
        <w:tc>
          <w:tcPr>
            <w:tcW w:w="1396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8759F" w:rsidRPr="00C61B5D" w:rsidRDefault="00FA3C90" w:rsidP="00C61B5D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C61B5D">
              <w:rPr>
                <w:rFonts w:cstheme="minorHAnsi"/>
                <w:color w:val="000000"/>
              </w:rPr>
              <w:t>Std. Deviation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8759F" w:rsidRPr="00C61B5D" w:rsidRDefault="00FA3C90" w:rsidP="00C61B5D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C61B5D">
              <w:rPr>
                <w:rFonts w:cstheme="minorHAnsi"/>
                <w:color w:val="000000"/>
              </w:rPr>
              <w:t>Std. Error</w:t>
            </w:r>
          </w:p>
        </w:tc>
        <w:tc>
          <w:tcPr>
            <w:tcW w:w="273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8759F" w:rsidRPr="00C61B5D" w:rsidRDefault="00FA3C90" w:rsidP="00C61B5D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C61B5D">
              <w:rPr>
                <w:rFonts w:cstheme="minorHAnsi"/>
                <w:color w:val="000000"/>
              </w:rPr>
              <w:t>95% Confidence Interval for Mean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8759F" w:rsidRPr="00C61B5D" w:rsidRDefault="00FA3C90" w:rsidP="00C61B5D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C61B5D">
              <w:rPr>
                <w:rFonts w:cstheme="minorHAnsi"/>
                <w:color w:val="000000"/>
              </w:rPr>
              <w:t>Minimum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F8759F" w:rsidRPr="00C61B5D" w:rsidRDefault="00FA3C90" w:rsidP="00C61B5D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C61B5D">
              <w:rPr>
                <w:rFonts w:cstheme="minorHAnsi"/>
                <w:color w:val="000000"/>
              </w:rPr>
              <w:t>Maximum</w:t>
            </w:r>
          </w:p>
        </w:tc>
      </w:tr>
      <w:tr w:rsidR="00F8759F" w:rsidRPr="00C61B5D">
        <w:trPr>
          <w:trHeight w:val="388"/>
        </w:trPr>
        <w:tc>
          <w:tcPr>
            <w:tcW w:w="110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F8759F" w:rsidRPr="00C61B5D" w:rsidRDefault="00FA3C90" w:rsidP="00C61B5D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  <w:r w:rsidRPr="00C61B5D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8759F" w:rsidRPr="00C61B5D" w:rsidRDefault="00FA3C90" w:rsidP="00C61B5D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C61B5D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8759F" w:rsidRPr="00C61B5D" w:rsidRDefault="00FA3C90" w:rsidP="00C61B5D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C61B5D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1396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8759F" w:rsidRPr="00C61B5D" w:rsidRDefault="00FA3C90" w:rsidP="00C61B5D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C61B5D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8759F" w:rsidRPr="00C61B5D" w:rsidRDefault="00FA3C90" w:rsidP="00C61B5D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C61B5D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8759F" w:rsidRPr="00C61B5D" w:rsidRDefault="00FA3C90" w:rsidP="00C61B5D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C61B5D">
              <w:rPr>
                <w:rFonts w:cstheme="minorHAnsi"/>
                <w:color w:val="000000"/>
              </w:rPr>
              <w:t>Lower Bound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8759F" w:rsidRPr="00C61B5D" w:rsidRDefault="00FA3C90" w:rsidP="00C61B5D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C61B5D">
              <w:rPr>
                <w:rFonts w:cstheme="minorHAnsi"/>
                <w:color w:val="000000"/>
              </w:rPr>
              <w:t>Upper Bound</w:t>
            </w: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8759F" w:rsidRPr="00C61B5D" w:rsidRDefault="00FA3C90" w:rsidP="00C61B5D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C61B5D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F8759F" w:rsidRPr="00C61B5D" w:rsidRDefault="00FA3C90" w:rsidP="00C61B5D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C61B5D">
              <w:rPr>
                <w:rFonts w:cstheme="minorHAnsi"/>
                <w:color w:val="000000"/>
              </w:rPr>
              <w:t xml:space="preserve"> </w:t>
            </w:r>
          </w:p>
        </w:tc>
      </w:tr>
      <w:tr w:rsidR="00F8759F" w:rsidRPr="00C61B5D">
        <w:trPr>
          <w:trHeight w:val="273"/>
        </w:trPr>
        <w:tc>
          <w:tcPr>
            <w:tcW w:w="110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F8759F" w:rsidRPr="00C61B5D" w:rsidRDefault="00FA3C90" w:rsidP="00C61B5D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  <w:r w:rsidRPr="00C61B5D">
              <w:rPr>
                <w:rFonts w:cstheme="minorHAnsi"/>
                <w:color w:val="000000"/>
              </w:rPr>
              <w:t>American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8759F" w:rsidRPr="00C61B5D" w:rsidRDefault="00FA3C90" w:rsidP="00C61B5D">
            <w:pPr>
              <w:autoSpaceDE w:val="0"/>
              <w:autoSpaceDN w:val="0"/>
              <w:adjustRightInd w:val="0"/>
              <w:spacing w:after="0"/>
              <w:jc w:val="right"/>
              <w:rPr>
                <w:rFonts w:cstheme="minorHAnsi"/>
                <w:color w:val="000000"/>
              </w:rPr>
            </w:pPr>
            <w:r w:rsidRPr="00C61B5D">
              <w:rPr>
                <w:rFonts w:cstheme="minorHAnsi"/>
                <w:color w:val="000000"/>
              </w:rPr>
              <w:t>248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8759F" w:rsidRPr="00C61B5D" w:rsidRDefault="00FA3C90" w:rsidP="00C61B5D">
            <w:pPr>
              <w:autoSpaceDE w:val="0"/>
              <w:autoSpaceDN w:val="0"/>
              <w:adjustRightInd w:val="0"/>
              <w:spacing w:after="0"/>
              <w:jc w:val="right"/>
              <w:rPr>
                <w:rFonts w:cstheme="minorHAnsi"/>
                <w:color w:val="000000"/>
              </w:rPr>
            </w:pPr>
            <w:r w:rsidRPr="00C61B5D">
              <w:rPr>
                <w:rFonts w:cstheme="minorHAnsi"/>
                <w:color w:val="000000"/>
              </w:rPr>
              <w:t>20.13</w:t>
            </w:r>
          </w:p>
        </w:tc>
        <w:tc>
          <w:tcPr>
            <w:tcW w:w="1396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8759F" w:rsidRPr="00C61B5D" w:rsidRDefault="00FA3C90" w:rsidP="00C61B5D">
            <w:pPr>
              <w:autoSpaceDE w:val="0"/>
              <w:autoSpaceDN w:val="0"/>
              <w:adjustRightInd w:val="0"/>
              <w:spacing w:after="0"/>
              <w:jc w:val="right"/>
              <w:rPr>
                <w:rFonts w:cstheme="minorHAnsi"/>
                <w:color w:val="000000"/>
              </w:rPr>
            </w:pPr>
            <w:r w:rsidRPr="00C61B5D">
              <w:rPr>
                <w:rFonts w:cstheme="minorHAnsi"/>
                <w:color w:val="000000"/>
              </w:rPr>
              <w:t>6.377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8759F" w:rsidRPr="00C61B5D" w:rsidRDefault="00FA3C90" w:rsidP="00C61B5D">
            <w:pPr>
              <w:autoSpaceDE w:val="0"/>
              <w:autoSpaceDN w:val="0"/>
              <w:adjustRightInd w:val="0"/>
              <w:spacing w:after="0"/>
              <w:jc w:val="right"/>
              <w:rPr>
                <w:rFonts w:cstheme="minorHAnsi"/>
                <w:color w:val="000000"/>
              </w:rPr>
            </w:pPr>
            <w:r w:rsidRPr="00C61B5D">
              <w:rPr>
                <w:rFonts w:cstheme="minorHAnsi"/>
                <w:color w:val="000000"/>
              </w:rPr>
              <w:t>.405</w:t>
            </w:r>
          </w:p>
        </w:tc>
        <w:tc>
          <w:tcPr>
            <w:tcW w:w="1368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8759F" w:rsidRPr="00C61B5D" w:rsidRDefault="00FA3C90" w:rsidP="00C61B5D">
            <w:pPr>
              <w:autoSpaceDE w:val="0"/>
              <w:autoSpaceDN w:val="0"/>
              <w:adjustRightInd w:val="0"/>
              <w:spacing w:after="0"/>
              <w:jc w:val="right"/>
              <w:rPr>
                <w:rFonts w:cstheme="minorHAnsi"/>
                <w:color w:val="000000"/>
              </w:rPr>
            </w:pPr>
            <w:r w:rsidRPr="00C61B5D">
              <w:rPr>
                <w:rFonts w:cstheme="minorHAnsi"/>
                <w:color w:val="000000"/>
              </w:rPr>
              <w:t>19.33</w:t>
            </w:r>
          </w:p>
        </w:tc>
        <w:tc>
          <w:tcPr>
            <w:tcW w:w="1368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8759F" w:rsidRPr="00C61B5D" w:rsidRDefault="00FA3C90" w:rsidP="00C61B5D">
            <w:pPr>
              <w:autoSpaceDE w:val="0"/>
              <w:autoSpaceDN w:val="0"/>
              <w:adjustRightInd w:val="0"/>
              <w:spacing w:after="0"/>
              <w:jc w:val="right"/>
              <w:rPr>
                <w:rFonts w:cstheme="minorHAnsi"/>
                <w:color w:val="000000"/>
              </w:rPr>
            </w:pPr>
            <w:r w:rsidRPr="00C61B5D">
              <w:rPr>
                <w:rFonts w:cstheme="minorHAnsi"/>
                <w:color w:val="000000"/>
              </w:rPr>
              <w:t>20.93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8759F" w:rsidRPr="00C61B5D" w:rsidRDefault="00FA3C90" w:rsidP="00C61B5D">
            <w:pPr>
              <w:autoSpaceDE w:val="0"/>
              <w:autoSpaceDN w:val="0"/>
              <w:adjustRightInd w:val="0"/>
              <w:spacing w:after="0"/>
              <w:jc w:val="right"/>
              <w:rPr>
                <w:rFonts w:cstheme="minorHAnsi"/>
                <w:color w:val="000000"/>
              </w:rPr>
            </w:pPr>
            <w:r w:rsidRPr="00C61B5D">
              <w:rPr>
                <w:rFonts w:cstheme="minorHAnsi"/>
                <w:color w:val="000000"/>
              </w:rPr>
              <w:t>10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F8759F" w:rsidRPr="00C61B5D" w:rsidRDefault="00FA3C90" w:rsidP="00C61B5D">
            <w:pPr>
              <w:autoSpaceDE w:val="0"/>
              <w:autoSpaceDN w:val="0"/>
              <w:adjustRightInd w:val="0"/>
              <w:spacing w:after="0"/>
              <w:jc w:val="right"/>
              <w:rPr>
                <w:rFonts w:cstheme="minorHAnsi"/>
                <w:color w:val="000000"/>
              </w:rPr>
            </w:pPr>
            <w:r w:rsidRPr="00C61B5D">
              <w:rPr>
                <w:rFonts w:cstheme="minorHAnsi"/>
                <w:color w:val="000000"/>
              </w:rPr>
              <w:t>39</w:t>
            </w:r>
          </w:p>
        </w:tc>
      </w:tr>
      <w:tr w:rsidR="00F8759F" w:rsidRPr="00C61B5D">
        <w:trPr>
          <w:trHeight w:val="273"/>
        </w:trPr>
        <w:tc>
          <w:tcPr>
            <w:tcW w:w="110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F8759F" w:rsidRPr="00C61B5D" w:rsidRDefault="00FA3C90" w:rsidP="00C61B5D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  <w:r w:rsidRPr="00C61B5D">
              <w:rPr>
                <w:rFonts w:cstheme="minorHAnsi"/>
                <w:color w:val="000000"/>
              </w:rPr>
              <w:t>European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8759F" w:rsidRPr="00C61B5D" w:rsidRDefault="00FA3C90" w:rsidP="00C61B5D">
            <w:pPr>
              <w:autoSpaceDE w:val="0"/>
              <w:autoSpaceDN w:val="0"/>
              <w:adjustRightInd w:val="0"/>
              <w:spacing w:after="0"/>
              <w:jc w:val="right"/>
              <w:rPr>
                <w:rFonts w:cstheme="minorHAnsi"/>
                <w:color w:val="000000"/>
              </w:rPr>
            </w:pPr>
            <w:r w:rsidRPr="00C61B5D">
              <w:rPr>
                <w:rFonts w:cstheme="minorHAnsi"/>
                <w:color w:val="000000"/>
              </w:rPr>
              <w:t>70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8759F" w:rsidRPr="00C61B5D" w:rsidRDefault="00FA3C90" w:rsidP="00C61B5D">
            <w:pPr>
              <w:autoSpaceDE w:val="0"/>
              <w:autoSpaceDN w:val="0"/>
              <w:adjustRightInd w:val="0"/>
              <w:spacing w:after="0"/>
              <w:jc w:val="right"/>
              <w:rPr>
                <w:rFonts w:cstheme="minorHAnsi"/>
                <w:color w:val="000000"/>
              </w:rPr>
            </w:pPr>
            <w:r w:rsidRPr="00C61B5D">
              <w:rPr>
                <w:rFonts w:cstheme="minorHAnsi"/>
                <w:color w:val="000000"/>
              </w:rPr>
              <w:t>27.89</w:t>
            </w:r>
          </w:p>
        </w:tc>
        <w:tc>
          <w:tcPr>
            <w:tcW w:w="13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8759F" w:rsidRPr="00C61B5D" w:rsidRDefault="00FA3C90" w:rsidP="00C61B5D">
            <w:pPr>
              <w:autoSpaceDE w:val="0"/>
              <w:autoSpaceDN w:val="0"/>
              <w:adjustRightInd w:val="0"/>
              <w:spacing w:after="0"/>
              <w:jc w:val="right"/>
              <w:rPr>
                <w:rFonts w:cstheme="minorHAnsi"/>
                <w:color w:val="000000"/>
              </w:rPr>
            </w:pPr>
            <w:r w:rsidRPr="00C61B5D">
              <w:rPr>
                <w:rFonts w:cstheme="minorHAnsi"/>
                <w:color w:val="000000"/>
              </w:rPr>
              <w:t>6.724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8759F" w:rsidRPr="00C61B5D" w:rsidRDefault="00FA3C90" w:rsidP="00C61B5D">
            <w:pPr>
              <w:autoSpaceDE w:val="0"/>
              <w:autoSpaceDN w:val="0"/>
              <w:adjustRightInd w:val="0"/>
              <w:spacing w:after="0"/>
              <w:jc w:val="right"/>
              <w:rPr>
                <w:rFonts w:cstheme="minorHAnsi"/>
                <w:color w:val="000000"/>
              </w:rPr>
            </w:pPr>
            <w:r w:rsidRPr="00C61B5D">
              <w:rPr>
                <w:rFonts w:cstheme="minorHAnsi"/>
                <w:color w:val="000000"/>
              </w:rPr>
              <w:t>.804</w:t>
            </w: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8759F" w:rsidRPr="00C61B5D" w:rsidRDefault="00FA3C90" w:rsidP="00C61B5D">
            <w:pPr>
              <w:autoSpaceDE w:val="0"/>
              <w:autoSpaceDN w:val="0"/>
              <w:adjustRightInd w:val="0"/>
              <w:spacing w:after="0"/>
              <w:jc w:val="right"/>
              <w:rPr>
                <w:rFonts w:cstheme="minorHAnsi"/>
                <w:color w:val="000000"/>
              </w:rPr>
            </w:pPr>
            <w:r w:rsidRPr="00C61B5D">
              <w:rPr>
                <w:rFonts w:cstheme="minorHAnsi"/>
                <w:color w:val="000000"/>
              </w:rPr>
              <w:t>26.29</w:t>
            </w: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8759F" w:rsidRPr="00C61B5D" w:rsidRDefault="00FA3C90" w:rsidP="00C61B5D">
            <w:pPr>
              <w:autoSpaceDE w:val="0"/>
              <w:autoSpaceDN w:val="0"/>
              <w:adjustRightInd w:val="0"/>
              <w:spacing w:after="0"/>
              <w:jc w:val="right"/>
              <w:rPr>
                <w:rFonts w:cstheme="minorHAnsi"/>
                <w:color w:val="000000"/>
              </w:rPr>
            </w:pPr>
            <w:r w:rsidRPr="00C61B5D">
              <w:rPr>
                <w:rFonts w:cstheme="minorHAnsi"/>
                <w:color w:val="000000"/>
              </w:rPr>
              <w:t>29.49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8759F" w:rsidRPr="00C61B5D" w:rsidRDefault="00FA3C90" w:rsidP="00C61B5D">
            <w:pPr>
              <w:autoSpaceDE w:val="0"/>
              <w:autoSpaceDN w:val="0"/>
              <w:adjustRightInd w:val="0"/>
              <w:spacing w:after="0"/>
              <w:jc w:val="right"/>
              <w:rPr>
                <w:rFonts w:cstheme="minorHAnsi"/>
                <w:color w:val="000000"/>
              </w:rPr>
            </w:pPr>
            <w:r w:rsidRPr="00C61B5D">
              <w:rPr>
                <w:rFonts w:cstheme="minorHAnsi"/>
                <w:color w:val="000000"/>
              </w:rPr>
              <w:t>16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F8759F" w:rsidRPr="00C61B5D" w:rsidRDefault="00FA3C90" w:rsidP="00C61B5D">
            <w:pPr>
              <w:autoSpaceDE w:val="0"/>
              <w:autoSpaceDN w:val="0"/>
              <w:adjustRightInd w:val="0"/>
              <w:spacing w:after="0"/>
              <w:jc w:val="right"/>
              <w:rPr>
                <w:rFonts w:cstheme="minorHAnsi"/>
                <w:color w:val="000000"/>
              </w:rPr>
            </w:pPr>
            <w:r w:rsidRPr="00C61B5D">
              <w:rPr>
                <w:rFonts w:cstheme="minorHAnsi"/>
                <w:color w:val="000000"/>
              </w:rPr>
              <w:t>44</w:t>
            </w:r>
          </w:p>
        </w:tc>
      </w:tr>
      <w:tr w:rsidR="00F8759F" w:rsidRPr="00C61B5D">
        <w:trPr>
          <w:trHeight w:val="273"/>
        </w:trPr>
        <w:tc>
          <w:tcPr>
            <w:tcW w:w="110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F8759F" w:rsidRPr="00C61B5D" w:rsidRDefault="00FA3C90" w:rsidP="00C61B5D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  <w:r w:rsidRPr="00C61B5D">
              <w:rPr>
                <w:rFonts w:cstheme="minorHAnsi"/>
                <w:color w:val="000000"/>
              </w:rPr>
              <w:t>Japanese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8759F" w:rsidRPr="00C61B5D" w:rsidRDefault="00FA3C90" w:rsidP="00C61B5D">
            <w:pPr>
              <w:autoSpaceDE w:val="0"/>
              <w:autoSpaceDN w:val="0"/>
              <w:adjustRightInd w:val="0"/>
              <w:spacing w:after="0"/>
              <w:jc w:val="right"/>
              <w:rPr>
                <w:rFonts w:cstheme="minorHAnsi"/>
                <w:color w:val="000000"/>
              </w:rPr>
            </w:pPr>
            <w:r w:rsidRPr="00C61B5D">
              <w:rPr>
                <w:rFonts w:cstheme="minorHAnsi"/>
                <w:color w:val="000000"/>
              </w:rPr>
              <w:t>79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8759F" w:rsidRPr="00C61B5D" w:rsidRDefault="00FA3C90" w:rsidP="00C61B5D">
            <w:pPr>
              <w:autoSpaceDE w:val="0"/>
              <w:autoSpaceDN w:val="0"/>
              <w:adjustRightInd w:val="0"/>
              <w:spacing w:after="0"/>
              <w:jc w:val="right"/>
              <w:rPr>
                <w:rFonts w:cstheme="minorHAnsi"/>
                <w:color w:val="000000"/>
              </w:rPr>
            </w:pPr>
            <w:r w:rsidRPr="00C61B5D">
              <w:rPr>
                <w:rFonts w:cstheme="minorHAnsi"/>
                <w:color w:val="000000"/>
              </w:rPr>
              <w:t>30.45</w:t>
            </w:r>
          </w:p>
        </w:tc>
        <w:tc>
          <w:tcPr>
            <w:tcW w:w="13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8759F" w:rsidRPr="00C61B5D" w:rsidRDefault="00FA3C90" w:rsidP="00C61B5D">
            <w:pPr>
              <w:autoSpaceDE w:val="0"/>
              <w:autoSpaceDN w:val="0"/>
              <w:adjustRightInd w:val="0"/>
              <w:spacing w:after="0"/>
              <w:jc w:val="right"/>
              <w:rPr>
                <w:rFonts w:cstheme="minorHAnsi"/>
                <w:color w:val="000000"/>
              </w:rPr>
            </w:pPr>
            <w:r w:rsidRPr="00C61B5D">
              <w:rPr>
                <w:rFonts w:cstheme="minorHAnsi"/>
                <w:color w:val="000000"/>
              </w:rPr>
              <w:t>6.090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8759F" w:rsidRPr="00C61B5D" w:rsidRDefault="00FA3C90" w:rsidP="00C61B5D">
            <w:pPr>
              <w:autoSpaceDE w:val="0"/>
              <w:autoSpaceDN w:val="0"/>
              <w:adjustRightInd w:val="0"/>
              <w:spacing w:after="0"/>
              <w:jc w:val="right"/>
              <w:rPr>
                <w:rFonts w:cstheme="minorHAnsi"/>
                <w:color w:val="000000"/>
              </w:rPr>
            </w:pPr>
            <w:r w:rsidRPr="00C61B5D">
              <w:rPr>
                <w:rFonts w:cstheme="minorHAnsi"/>
                <w:color w:val="000000"/>
              </w:rPr>
              <w:t>.685</w:t>
            </w: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8759F" w:rsidRPr="00C61B5D" w:rsidRDefault="00FA3C90" w:rsidP="00C61B5D">
            <w:pPr>
              <w:autoSpaceDE w:val="0"/>
              <w:autoSpaceDN w:val="0"/>
              <w:adjustRightInd w:val="0"/>
              <w:spacing w:after="0"/>
              <w:jc w:val="right"/>
              <w:rPr>
                <w:rFonts w:cstheme="minorHAnsi"/>
                <w:color w:val="000000"/>
              </w:rPr>
            </w:pPr>
            <w:r w:rsidRPr="00C61B5D">
              <w:rPr>
                <w:rFonts w:cstheme="minorHAnsi"/>
                <w:color w:val="000000"/>
              </w:rPr>
              <w:t>29.09</w:t>
            </w: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8759F" w:rsidRPr="00C61B5D" w:rsidRDefault="00FA3C90" w:rsidP="00C61B5D">
            <w:pPr>
              <w:autoSpaceDE w:val="0"/>
              <w:autoSpaceDN w:val="0"/>
              <w:adjustRightInd w:val="0"/>
              <w:spacing w:after="0"/>
              <w:jc w:val="right"/>
              <w:rPr>
                <w:rFonts w:cstheme="minorHAnsi"/>
                <w:color w:val="000000"/>
              </w:rPr>
            </w:pPr>
            <w:r w:rsidRPr="00C61B5D">
              <w:rPr>
                <w:rFonts w:cstheme="minorHAnsi"/>
                <w:color w:val="000000"/>
              </w:rPr>
              <w:t>31.81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8759F" w:rsidRPr="00C61B5D" w:rsidRDefault="00FA3C90" w:rsidP="00C61B5D">
            <w:pPr>
              <w:autoSpaceDE w:val="0"/>
              <w:autoSpaceDN w:val="0"/>
              <w:adjustRightInd w:val="0"/>
              <w:spacing w:after="0"/>
              <w:jc w:val="right"/>
              <w:rPr>
                <w:rFonts w:cstheme="minorHAnsi"/>
                <w:color w:val="000000"/>
              </w:rPr>
            </w:pPr>
            <w:r w:rsidRPr="00C61B5D">
              <w:rPr>
                <w:rFonts w:cstheme="minorHAnsi"/>
                <w:color w:val="000000"/>
              </w:rPr>
              <w:t>18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F8759F" w:rsidRPr="00C61B5D" w:rsidRDefault="00FA3C90" w:rsidP="00C61B5D">
            <w:pPr>
              <w:autoSpaceDE w:val="0"/>
              <w:autoSpaceDN w:val="0"/>
              <w:adjustRightInd w:val="0"/>
              <w:spacing w:after="0"/>
              <w:jc w:val="right"/>
              <w:rPr>
                <w:rFonts w:cstheme="minorHAnsi"/>
                <w:color w:val="000000"/>
              </w:rPr>
            </w:pPr>
            <w:r w:rsidRPr="00C61B5D">
              <w:rPr>
                <w:rFonts w:cstheme="minorHAnsi"/>
                <w:color w:val="000000"/>
              </w:rPr>
              <w:t>47</w:t>
            </w:r>
          </w:p>
        </w:tc>
      </w:tr>
      <w:tr w:rsidR="00F8759F" w:rsidRPr="00C61B5D">
        <w:trPr>
          <w:trHeight w:val="273"/>
        </w:trPr>
        <w:tc>
          <w:tcPr>
            <w:tcW w:w="110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F8759F" w:rsidRPr="00C61B5D" w:rsidRDefault="00FA3C90" w:rsidP="00C61B5D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  <w:r w:rsidRPr="00C61B5D">
              <w:rPr>
                <w:rFonts w:cstheme="minorHAnsi"/>
                <w:color w:val="000000"/>
              </w:rPr>
              <w:t>Total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759F" w:rsidRPr="00C61B5D" w:rsidRDefault="00FA3C90" w:rsidP="00C61B5D">
            <w:pPr>
              <w:autoSpaceDE w:val="0"/>
              <w:autoSpaceDN w:val="0"/>
              <w:adjustRightInd w:val="0"/>
              <w:spacing w:after="0"/>
              <w:jc w:val="right"/>
              <w:rPr>
                <w:rFonts w:cstheme="minorHAnsi"/>
                <w:color w:val="000000"/>
              </w:rPr>
            </w:pPr>
            <w:r w:rsidRPr="00C61B5D">
              <w:rPr>
                <w:rFonts w:cstheme="minorHAnsi"/>
                <w:color w:val="000000"/>
              </w:rPr>
              <w:t>397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759F" w:rsidRPr="00C61B5D" w:rsidRDefault="00FA3C90" w:rsidP="00C61B5D">
            <w:pPr>
              <w:autoSpaceDE w:val="0"/>
              <w:autoSpaceDN w:val="0"/>
              <w:adjustRightInd w:val="0"/>
              <w:spacing w:after="0"/>
              <w:jc w:val="right"/>
              <w:rPr>
                <w:rFonts w:cstheme="minorHAnsi"/>
                <w:color w:val="000000"/>
              </w:rPr>
            </w:pPr>
            <w:r w:rsidRPr="00C61B5D">
              <w:rPr>
                <w:rFonts w:cstheme="minorHAnsi"/>
                <w:color w:val="000000"/>
              </w:rPr>
              <w:t>23.55</w:t>
            </w:r>
          </w:p>
        </w:tc>
        <w:tc>
          <w:tcPr>
            <w:tcW w:w="1396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759F" w:rsidRPr="00C61B5D" w:rsidRDefault="00FA3C90" w:rsidP="00C61B5D">
            <w:pPr>
              <w:autoSpaceDE w:val="0"/>
              <w:autoSpaceDN w:val="0"/>
              <w:adjustRightInd w:val="0"/>
              <w:spacing w:after="0"/>
              <w:jc w:val="right"/>
              <w:rPr>
                <w:rFonts w:cstheme="minorHAnsi"/>
                <w:color w:val="000000"/>
              </w:rPr>
            </w:pPr>
            <w:r w:rsidRPr="00C61B5D">
              <w:rPr>
                <w:rFonts w:cstheme="minorHAnsi"/>
                <w:color w:val="000000"/>
              </w:rPr>
              <w:t>7.792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759F" w:rsidRPr="00C61B5D" w:rsidRDefault="00FA3C90" w:rsidP="00C61B5D">
            <w:pPr>
              <w:autoSpaceDE w:val="0"/>
              <w:autoSpaceDN w:val="0"/>
              <w:adjustRightInd w:val="0"/>
              <w:spacing w:after="0"/>
              <w:jc w:val="right"/>
              <w:rPr>
                <w:rFonts w:cstheme="minorHAnsi"/>
                <w:color w:val="000000"/>
              </w:rPr>
            </w:pPr>
            <w:r w:rsidRPr="00C61B5D">
              <w:rPr>
                <w:rFonts w:cstheme="minorHAnsi"/>
                <w:color w:val="000000"/>
              </w:rPr>
              <w:t>.391</w:t>
            </w: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759F" w:rsidRPr="00C61B5D" w:rsidRDefault="00FA3C90" w:rsidP="00C61B5D">
            <w:pPr>
              <w:autoSpaceDE w:val="0"/>
              <w:autoSpaceDN w:val="0"/>
              <w:adjustRightInd w:val="0"/>
              <w:spacing w:after="0"/>
              <w:jc w:val="right"/>
              <w:rPr>
                <w:rFonts w:cstheme="minorHAnsi"/>
                <w:color w:val="000000"/>
              </w:rPr>
            </w:pPr>
            <w:r w:rsidRPr="00C61B5D">
              <w:rPr>
                <w:rFonts w:cstheme="minorHAnsi"/>
                <w:color w:val="000000"/>
              </w:rPr>
              <w:t>22.78</w:t>
            </w: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759F" w:rsidRPr="00C61B5D" w:rsidRDefault="00FA3C90" w:rsidP="00C61B5D">
            <w:pPr>
              <w:autoSpaceDE w:val="0"/>
              <w:autoSpaceDN w:val="0"/>
              <w:adjustRightInd w:val="0"/>
              <w:spacing w:after="0"/>
              <w:jc w:val="right"/>
              <w:rPr>
                <w:rFonts w:cstheme="minorHAnsi"/>
                <w:color w:val="000000"/>
              </w:rPr>
            </w:pPr>
            <w:r w:rsidRPr="00C61B5D">
              <w:rPr>
                <w:rFonts w:cstheme="minorHAnsi"/>
                <w:color w:val="000000"/>
              </w:rPr>
              <w:t>24.32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759F" w:rsidRPr="00C61B5D" w:rsidRDefault="00FA3C90" w:rsidP="00C61B5D">
            <w:pPr>
              <w:autoSpaceDE w:val="0"/>
              <w:autoSpaceDN w:val="0"/>
              <w:adjustRightInd w:val="0"/>
              <w:spacing w:after="0"/>
              <w:jc w:val="right"/>
              <w:rPr>
                <w:rFonts w:cstheme="minorHAnsi"/>
                <w:color w:val="000000"/>
              </w:rPr>
            </w:pPr>
            <w:r w:rsidRPr="00C61B5D">
              <w:rPr>
                <w:rFonts w:cstheme="minorHAnsi"/>
                <w:color w:val="000000"/>
              </w:rPr>
              <w:t>10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F8759F" w:rsidRPr="00C61B5D" w:rsidRDefault="00FA3C90" w:rsidP="00C61B5D">
            <w:pPr>
              <w:autoSpaceDE w:val="0"/>
              <w:autoSpaceDN w:val="0"/>
              <w:adjustRightInd w:val="0"/>
              <w:spacing w:after="0"/>
              <w:jc w:val="right"/>
              <w:rPr>
                <w:rFonts w:cstheme="minorHAnsi"/>
                <w:color w:val="000000"/>
              </w:rPr>
            </w:pPr>
            <w:r w:rsidRPr="00C61B5D">
              <w:rPr>
                <w:rFonts w:cstheme="minorHAnsi"/>
                <w:color w:val="000000"/>
              </w:rPr>
              <w:t>47</w:t>
            </w:r>
          </w:p>
        </w:tc>
      </w:tr>
    </w:tbl>
    <w:p w:rsidR="00F8759F" w:rsidRPr="00C61B5D" w:rsidRDefault="00F8759F" w:rsidP="00C61B5D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</w:p>
    <w:p w:rsidR="00F8759F" w:rsidRPr="00C61B5D" w:rsidRDefault="00F8759F" w:rsidP="00C61B5D">
      <w:pPr>
        <w:spacing w:after="0"/>
        <w:rPr>
          <w:rFonts w:cstheme="minorHAnsi"/>
        </w:rPr>
      </w:pPr>
    </w:p>
    <w:p w:rsidR="00F8759F" w:rsidRPr="00C61B5D" w:rsidRDefault="00FA3C90" w:rsidP="00C61B5D">
      <w:pPr>
        <w:spacing w:after="0"/>
        <w:rPr>
          <w:rFonts w:cstheme="minorHAnsi"/>
        </w:rPr>
      </w:pPr>
      <w:r w:rsidRPr="00C61B5D">
        <w:rPr>
          <w:rFonts w:cstheme="minorHAnsi"/>
        </w:rPr>
        <w:t>F-ratio = MS b / MS w</w:t>
      </w:r>
      <w:proofErr w:type="gramStart"/>
      <w:r w:rsidRPr="00C61B5D">
        <w:rPr>
          <w:rFonts w:cstheme="minorHAnsi"/>
        </w:rPr>
        <w:t xml:space="preserve">   (</w:t>
      </w:r>
      <w:proofErr w:type="gramEnd"/>
      <w:r w:rsidRPr="00C61B5D">
        <w:rPr>
          <w:rFonts w:cstheme="minorHAnsi"/>
        </w:rPr>
        <w:t>i.e., variance between / variance within)</w:t>
      </w:r>
    </w:p>
    <w:p w:rsidR="00F8759F" w:rsidRPr="00C61B5D" w:rsidRDefault="00F8759F" w:rsidP="00C61B5D">
      <w:pPr>
        <w:spacing w:after="0"/>
        <w:rPr>
          <w:rFonts w:cstheme="minorHAnsi"/>
        </w:rPr>
      </w:pPr>
    </w:p>
    <w:p w:rsidR="00F8759F" w:rsidRPr="00C61B5D" w:rsidRDefault="00FA3C90" w:rsidP="00C61B5D">
      <w:pPr>
        <w:spacing w:after="0"/>
        <w:rPr>
          <w:rFonts w:cstheme="minorHAnsi"/>
        </w:rPr>
      </w:pPr>
      <w:r w:rsidRPr="00C61B5D">
        <w:rPr>
          <w:rFonts w:cstheme="minorHAnsi"/>
        </w:rPr>
        <w:t>F-ratio tests H</w:t>
      </w:r>
      <w:r w:rsidRPr="00C61B5D">
        <w:rPr>
          <w:rFonts w:cstheme="minorHAnsi"/>
          <w:vertAlign w:val="subscript"/>
        </w:rPr>
        <w:t>0</w:t>
      </w:r>
      <w:r w:rsidRPr="00C61B5D">
        <w:rPr>
          <w:rFonts w:cstheme="minorHAnsi"/>
        </w:rPr>
        <w:t>: µ</w:t>
      </w:r>
      <w:proofErr w:type="spellStart"/>
      <w:r w:rsidRPr="00C61B5D">
        <w:rPr>
          <w:rFonts w:cstheme="minorHAnsi"/>
          <w:vertAlign w:val="subscript"/>
        </w:rPr>
        <w:t>i</w:t>
      </w:r>
      <w:proofErr w:type="spellEnd"/>
      <w:r w:rsidRPr="00C61B5D">
        <w:rPr>
          <w:rFonts w:cstheme="minorHAnsi"/>
        </w:rPr>
        <w:t xml:space="preserve"> = µ</w:t>
      </w:r>
      <w:r w:rsidRPr="00C61B5D">
        <w:rPr>
          <w:rFonts w:cstheme="minorHAnsi"/>
          <w:vertAlign w:val="subscript"/>
        </w:rPr>
        <w:t>j</w:t>
      </w:r>
      <w:r w:rsidRPr="00C61B5D">
        <w:rPr>
          <w:rFonts w:cstheme="minorHAnsi"/>
        </w:rPr>
        <w:t xml:space="preserve">  </w:t>
      </w:r>
    </w:p>
    <w:p w:rsidR="00F8759F" w:rsidRPr="00C61B5D" w:rsidRDefault="00F8759F" w:rsidP="00C61B5D">
      <w:pPr>
        <w:spacing w:after="0"/>
        <w:rPr>
          <w:rFonts w:cstheme="minorHAnsi"/>
        </w:rPr>
      </w:pPr>
    </w:p>
    <w:p w:rsidR="00F8759F" w:rsidRPr="00C61B5D" w:rsidRDefault="00FA3C90" w:rsidP="00C61B5D">
      <w:pPr>
        <w:spacing w:after="0"/>
        <w:rPr>
          <w:rFonts w:cstheme="minorHAnsi"/>
        </w:rPr>
      </w:pPr>
      <w:r w:rsidRPr="00C61B5D">
        <w:rPr>
          <w:rFonts w:cstheme="minorHAnsi"/>
        </w:rPr>
        <w:t xml:space="preserve">If rejected the test indicates at least one mean differs from the other group means. </w:t>
      </w:r>
    </w:p>
    <w:p w:rsidR="00F8759F" w:rsidRPr="00C61B5D" w:rsidRDefault="00FA3C90" w:rsidP="00C61B5D">
      <w:pPr>
        <w:spacing w:after="0"/>
        <w:rPr>
          <w:rFonts w:cstheme="minorHAnsi"/>
        </w:rPr>
      </w:pPr>
      <w:r w:rsidRPr="00C61B5D">
        <w:rPr>
          <w:rFonts w:cstheme="minorHAnsi"/>
        </w:rPr>
        <w:tab/>
      </w:r>
      <w:r w:rsidRPr="00C61B5D">
        <w:rPr>
          <w:rFonts w:cstheme="minorHAnsi"/>
        </w:rPr>
        <w:tab/>
      </w:r>
      <w:r w:rsidRPr="00C61B5D">
        <w:rPr>
          <w:rFonts w:cstheme="minorHAnsi"/>
        </w:rPr>
        <w:tab/>
      </w:r>
      <w:r w:rsidRPr="00C61B5D">
        <w:rPr>
          <w:rFonts w:cstheme="minorHAnsi"/>
        </w:rPr>
        <w:tab/>
      </w:r>
      <w:r w:rsidRPr="00C61B5D">
        <w:rPr>
          <w:rFonts w:cstheme="minorHAnsi"/>
        </w:rPr>
        <w:tab/>
      </w:r>
    </w:p>
    <w:p w:rsidR="00F8759F" w:rsidRPr="00C61B5D" w:rsidRDefault="00FA3C90" w:rsidP="00C61B5D">
      <w:pPr>
        <w:spacing w:after="0"/>
        <w:rPr>
          <w:rFonts w:cstheme="minorHAnsi"/>
        </w:rPr>
      </w:pPr>
      <w:r w:rsidRPr="00C61B5D">
        <w:rPr>
          <w:rFonts w:cstheme="minorHAnsi"/>
        </w:rPr>
        <w:t xml:space="preserve">F ratio does not pinpoint where the groups differ, rather only that there are differences. There is one exception to this, however. </w:t>
      </w:r>
    </w:p>
    <w:p w:rsidR="00F8759F" w:rsidRPr="00C61B5D" w:rsidRDefault="00F8759F" w:rsidP="00C61B5D">
      <w:pPr>
        <w:spacing w:after="0"/>
        <w:rPr>
          <w:rFonts w:cstheme="minorHAnsi"/>
        </w:rPr>
      </w:pPr>
    </w:p>
    <w:p w:rsidR="00F8759F" w:rsidRPr="00C61B5D" w:rsidRDefault="00FA3C90" w:rsidP="00C61B5D">
      <w:pPr>
        <w:spacing w:after="0"/>
        <w:ind w:left="720"/>
        <w:rPr>
          <w:rFonts w:cstheme="minorHAnsi"/>
        </w:rPr>
      </w:pPr>
      <w:r w:rsidRPr="00C61B5D">
        <w:rPr>
          <w:rFonts w:cstheme="minorHAnsi"/>
        </w:rPr>
        <w:t>Example</w:t>
      </w:r>
    </w:p>
    <w:p w:rsidR="00F8759F" w:rsidRPr="00C61B5D" w:rsidRDefault="00FA3C90" w:rsidP="00C61B5D">
      <w:pPr>
        <w:spacing w:after="0"/>
        <w:ind w:left="1440"/>
        <w:rPr>
          <w:rFonts w:cstheme="minorHAnsi"/>
        </w:rPr>
      </w:pPr>
      <w:r w:rsidRPr="00C61B5D">
        <w:rPr>
          <w:rFonts w:cstheme="minorHAnsi"/>
        </w:rPr>
        <w:t xml:space="preserve">Use ANOVA to determine if there is a mean difference in achievement between boys and girls. If the F ratio is significant, then we know the mean difference is between boys and girls since these are the only groups present. </w:t>
      </w:r>
    </w:p>
    <w:p w:rsidR="00F8759F" w:rsidRPr="00C61B5D" w:rsidRDefault="00F8759F" w:rsidP="00C61B5D">
      <w:pPr>
        <w:spacing w:after="0"/>
        <w:rPr>
          <w:rFonts w:cstheme="minorHAnsi"/>
        </w:rPr>
      </w:pPr>
    </w:p>
    <w:p w:rsidR="00F8759F" w:rsidRPr="00C61B5D" w:rsidRDefault="00FA3C90" w:rsidP="00C61B5D">
      <w:pPr>
        <w:spacing w:after="0"/>
        <w:ind w:left="720"/>
        <w:rPr>
          <w:rFonts w:cstheme="minorHAnsi"/>
        </w:rPr>
      </w:pPr>
      <w:r w:rsidRPr="00C61B5D">
        <w:rPr>
          <w:rFonts w:cstheme="minorHAnsi"/>
        </w:rPr>
        <w:t>If we 4 groups, a b c d, we have the following pairwise comparisons:</w:t>
      </w:r>
    </w:p>
    <w:p w:rsidR="00F8759F" w:rsidRPr="00C61B5D" w:rsidRDefault="00F8759F" w:rsidP="00C61B5D">
      <w:pPr>
        <w:spacing w:after="0"/>
        <w:ind w:left="720"/>
        <w:rPr>
          <w:rFonts w:cstheme="minorHAnsi"/>
        </w:rPr>
      </w:pPr>
    </w:p>
    <w:p w:rsidR="00F8759F" w:rsidRPr="00C61B5D" w:rsidRDefault="00FA3C90" w:rsidP="00C61B5D">
      <w:pPr>
        <w:spacing w:after="0"/>
        <w:ind w:left="720"/>
        <w:rPr>
          <w:rFonts w:cstheme="minorHAnsi"/>
        </w:rPr>
      </w:pPr>
      <w:r w:rsidRPr="00C61B5D">
        <w:rPr>
          <w:rFonts w:cstheme="minorHAnsi"/>
        </w:rPr>
        <w:t xml:space="preserve">1 = a v b </w:t>
      </w:r>
    </w:p>
    <w:p w:rsidR="00F8759F" w:rsidRPr="00C61B5D" w:rsidRDefault="00FA3C90" w:rsidP="00C61B5D">
      <w:pPr>
        <w:spacing w:after="0"/>
        <w:ind w:left="720"/>
        <w:rPr>
          <w:rFonts w:cstheme="minorHAnsi"/>
        </w:rPr>
      </w:pPr>
      <w:r w:rsidRPr="00C61B5D">
        <w:rPr>
          <w:rFonts w:cstheme="minorHAnsi"/>
        </w:rPr>
        <w:t xml:space="preserve">2 = a v c </w:t>
      </w:r>
    </w:p>
    <w:p w:rsidR="00F8759F" w:rsidRPr="00C61B5D" w:rsidRDefault="00FA3C90" w:rsidP="00C61B5D">
      <w:pPr>
        <w:spacing w:after="0"/>
        <w:ind w:left="720"/>
        <w:rPr>
          <w:rFonts w:cstheme="minorHAnsi"/>
        </w:rPr>
      </w:pPr>
      <w:r w:rsidRPr="00C61B5D">
        <w:rPr>
          <w:rFonts w:cstheme="minorHAnsi"/>
        </w:rPr>
        <w:t xml:space="preserve">3 = a v d </w:t>
      </w:r>
    </w:p>
    <w:p w:rsidR="00F8759F" w:rsidRPr="00C61B5D" w:rsidRDefault="00FA3C90" w:rsidP="00C61B5D">
      <w:pPr>
        <w:spacing w:after="0"/>
        <w:ind w:left="720"/>
        <w:rPr>
          <w:rFonts w:cstheme="minorHAnsi"/>
        </w:rPr>
      </w:pPr>
      <w:r w:rsidRPr="00C61B5D">
        <w:rPr>
          <w:rFonts w:cstheme="minorHAnsi"/>
        </w:rPr>
        <w:t xml:space="preserve">4 = b v c </w:t>
      </w:r>
    </w:p>
    <w:p w:rsidR="00F8759F" w:rsidRPr="00C61B5D" w:rsidRDefault="00FA3C90" w:rsidP="00C61B5D">
      <w:pPr>
        <w:spacing w:after="0"/>
        <w:ind w:left="720"/>
        <w:rPr>
          <w:rFonts w:cstheme="minorHAnsi"/>
        </w:rPr>
      </w:pPr>
      <w:r w:rsidRPr="00C61B5D">
        <w:rPr>
          <w:rFonts w:cstheme="minorHAnsi"/>
        </w:rPr>
        <w:t xml:space="preserve">5 = b v d </w:t>
      </w:r>
    </w:p>
    <w:p w:rsidR="00F8759F" w:rsidRPr="00C61B5D" w:rsidRDefault="00FA3C90" w:rsidP="00C61B5D">
      <w:pPr>
        <w:spacing w:after="0"/>
        <w:ind w:left="720"/>
        <w:rPr>
          <w:rFonts w:cstheme="minorHAnsi"/>
        </w:rPr>
      </w:pPr>
      <w:r w:rsidRPr="00C61B5D">
        <w:rPr>
          <w:rFonts w:cstheme="minorHAnsi"/>
        </w:rPr>
        <w:t xml:space="preserve">6 = c v d </w:t>
      </w:r>
    </w:p>
    <w:p w:rsidR="00F8759F" w:rsidRPr="00C61B5D" w:rsidRDefault="00F8759F" w:rsidP="00C61B5D">
      <w:pPr>
        <w:spacing w:after="0"/>
        <w:ind w:left="720"/>
        <w:rPr>
          <w:rFonts w:cstheme="minorHAnsi"/>
        </w:rPr>
      </w:pPr>
    </w:p>
    <w:p w:rsidR="00F8759F" w:rsidRPr="00C61B5D" w:rsidRDefault="00FA3C90" w:rsidP="00C61B5D">
      <w:pPr>
        <w:spacing w:after="0"/>
        <w:ind w:left="720"/>
        <w:rPr>
          <w:rFonts w:cstheme="minorHAnsi"/>
        </w:rPr>
      </w:pPr>
      <w:r w:rsidRPr="00C61B5D">
        <w:rPr>
          <w:rFonts w:cstheme="minorHAnsi"/>
        </w:rPr>
        <w:t xml:space="preserve">--- total of 6 possible pairwise comparisons. </w:t>
      </w:r>
    </w:p>
    <w:p w:rsidR="00F8759F" w:rsidRPr="00C61B5D" w:rsidRDefault="00F8759F" w:rsidP="00C61B5D">
      <w:pPr>
        <w:spacing w:after="0"/>
        <w:ind w:left="720"/>
        <w:rPr>
          <w:rFonts w:cstheme="minorHAnsi"/>
        </w:rPr>
      </w:pPr>
    </w:p>
    <w:p w:rsidR="00F8759F" w:rsidRPr="00C61B5D" w:rsidRDefault="00FA3C90" w:rsidP="00C61B5D">
      <w:pPr>
        <w:spacing w:after="0"/>
        <w:ind w:left="720"/>
        <w:rPr>
          <w:rFonts w:cstheme="minorHAnsi"/>
        </w:rPr>
      </w:pPr>
      <w:r w:rsidRPr="00C61B5D">
        <w:rPr>
          <w:rFonts w:cstheme="minorHAnsi"/>
        </w:rPr>
        <w:t xml:space="preserve">F ratio would not indicate which of the above differ, only that there is one difference at least. </w:t>
      </w:r>
    </w:p>
    <w:p w:rsidR="00F8759F" w:rsidRPr="00C61B5D" w:rsidRDefault="00F8759F" w:rsidP="00C61B5D">
      <w:pPr>
        <w:spacing w:after="0"/>
        <w:ind w:left="720"/>
        <w:rPr>
          <w:rFonts w:cstheme="minorHAnsi"/>
        </w:rPr>
      </w:pPr>
    </w:p>
    <w:p w:rsidR="00F8759F" w:rsidRPr="00C61B5D" w:rsidRDefault="00FA3C90" w:rsidP="00C61B5D">
      <w:pPr>
        <w:spacing w:after="0"/>
        <w:ind w:left="720"/>
        <w:rPr>
          <w:rFonts w:cstheme="minorHAnsi"/>
        </w:rPr>
      </w:pPr>
      <w:r w:rsidRPr="00C61B5D">
        <w:rPr>
          <w:rFonts w:cstheme="minorHAnsi"/>
        </w:rPr>
        <w:t>Exception, if we have two groups, such as males vs. females, if the F ratio is significant, what does this tell us about the two groups?</w:t>
      </w:r>
    </w:p>
    <w:p w:rsidR="00F8759F" w:rsidRPr="00C61B5D" w:rsidRDefault="00F8759F" w:rsidP="00C61B5D">
      <w:pPr>
        <w:spacing w:after="0"/>
        <w:rPr>
          <w:rFonts w:cstheme="minorHAnsi"/>
        </w:rPr>
      </w:pPr>
    </w:p>
    <w:p w:rsidR="00F8759F" w:rsidRPr="00C61B5D" w:rsidRDefault="00FA3C90" w:rsidP="00C61B5D">
      <w:pPr>
        <w:spacing w:after="0"/>
        <w:rPr>
          <w:rFonts w:cstheme="minorHAnsi"/>
          <w:b/>
        </w:rPr>
      </w:pPr>
      <w:r w:rsidRPr="00C61B5D">
        <w:rPr>
          <w:rFonts w:cstheme="minorHAnsi"/>
          <w:b/>
        </w:rPr>
        <w:lastRenderedPageBreak/>
        <w:t xml:space="preserve">6 One-way ANOVA in SPSS  </w:t>
      </w:r>
    </w:p>
    <w:p w:rsidR="00F8759F" w:rsidRPr="00C61B5D" w:rsidRDefault="00F8759F" w:rsidP="00C61B5D">
      <w:pPr>
        <w:spacing w:after="0"/>
        <w:rPr>
          <w:rFonts w:cstheme="minorHAnsi"/>
        </w:rPr>
      </w:pPr>
    </w:p>
    <w:p w:rsidR="00F8759F" w:rsidRPr="00C61B5D" w:rsidRDefault="00FA3C90" w:rsidP="00C61B5D">
      <w:pPr>
        <w:spacing w:after="0"/>
        <w:rPr>
          <w:rFonts w:cstheme="minorHAnsi"/>
        </w:rPr>
      </w:pPr>
      <w:r w:rsidRPr="00C61B5D">
        <w:rPr>
          <w:rFonts w:cstheme="minorHAnsi"/>
        </w:rPr>
        <w:t xml:space="preserve">Copied and pasted SPSS commands listed above. </w:t>
      </w:r>
    </w:p>
    <w:p w:rsidR="00F8759F" w:rsidRPr="00C61B5D" w:rsidRDefault="00F8759F" w:rsidP="00C61B5D">
      <w:pPr>
        <w:spacing w:after="0"/>
        <w:rPr>
          <w:rFonts w:cstheme="minorHAnsi"/>
        </w:rPr>
      </w:pPr>
    </w:p>
    <w:p w:rsidR="00F8759F" w:rsidRPr="00C61B5D" w:rsidRDefault="00FA3C90" w:rsidP="00C61B5D">
      <w:pPr>
        <w:spacing w:after="0"/>
        <w:rPr>
          <w:rFonts w:cstheme="minorHAnsi"/>
        </w:rPr>
      </w:pPr>
      <w:r w:rsidRPr="00C61B5D">
        <w:rPr>
          <w:rFonts w:cstheme="minorHAnsi"/>
        </w:rPr>
        <w:t xml:space="preserve">SPSS Results of One-way ANOVA (both </w:t>
      </w:r>
      <w:proofErr w:type="spellStart"/>
      <w:r w:rsidRPr="00C61B5D">
        <w:rPr>
          <w:rFonts w:cstheme="minorHAnsi"/>
        </w:rPr>
        <w:t>oneway</w:t>
      </w:r>
      <w:proofErr w:type="spellEnd"/>
      <w:r w:rsidRPr="00C61B5D">
        <w:rPr>
          <w:rFonts w:cstheme="minorHAnsi"/>
        </w:rPr>
        <w:t xml:space="preserve"> and general linear model commands)</w:t>
      </w:r>
    </w:p>
    <w:p w:rsidR="00F8759F" w:rsidRPr="00C61B5D" w:rsidRDefault="00F8759F" w:rsidP="00C61B5D">
      <w:pPr>
        <w:spacing w:after="0"/>
        <w:rPr>
          <w:rFonts w:cstheme="minorHAnsi"/>
        </w:rPr>
      </w:pPr>
    </w:p>
    <w:p w:rsidR="00F8759F" w:rsidRPr="00C61B5D" w:rsidRDefault="00FA3C90" w:rsidP="00C61B5D">
      <w:pPr>
        <w:spacing w:after="0"/>
        <w:rPr>
          <w:rFonts w:cstheme="minorHAnsi"/>
        </w:rPr>
      </w:pPr>
      <w:r w:rsidRPr="00C61B5D">
        <w:rPr>
          <w:rFonts w:cstheme="minorHAnsi"/>
        </w:rPr>
        <w:t xml:space="preserve">Results of </w:t>
      </w:r>
      <w:proofErr w:type="spellStart"/>
      <w:r w:rsidRPr="00C61B5D">
        <w:rPr>
          <w:rFonts w:cstheme="minorHAnsi"/>
        </w:rPr>
        <w:t>Oneway</w:t>
      </w:r>
      <w:proofErr w:type="spellEnd"/>
      <w:r w:rsidRPr="00C61B5D">
        <w:rPr>
          <w:rFonts w:cstheme="minorHAnsi"/>
        </w:rPr>
        <w:t xml:space="preserve"> command in SPSS</w:t>
      </w:r>
    </w:p>
    <w:p w:rsidR="00F8759F" w:rsidRPr="00C61B5D" w:rsidRDefault="00F8759F" w:rsidP="00C61B5D">
      <w:pPr>
        <w:spacing w:after="0"/>
        <w:rPr>
          <w:rFonts w:cstheme="minorHAnsi"/>
        </w:rPr>
      </w:pPr>
    </w:p>
    <w:p w:rsidR="00F8759F" w:rsidRPr="00C61B5D" w:rsidRDefault="00FA3C90" w:rsidP="00C61B5D">
      <w:pPr>
        <w:spacing w:after="0"/>
        <w:rPr>
          <w:rFonts w:cstheme="minorHAnsi"/>
        </w:rPr>
      </w:pPr>
      <w:r w:rsidRPr="00C61B5D">
        <w:rPr>
          <w:rFonts w:cstheme="minorHAnsi"/>
          <w:noProof/>
        </w:rPr>
        <w:drawing>
          <wp:inline distT="0" distB="0" distL="0" distR="0">
            <wp:extent cx="7031990" cy="17481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032282" cy="1748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59F" w:rsidRPr="00C61B5D" w:rsidRDefault="00FA3C90" w:rsidP="00C61B5D">
      <w:pPr>
        <w:spacing w:after="0"/>
        <w:rPr>
          <w:rFonts w:cstheme="minorHAnsi"/>
        </w:rPr>
      </w:pPr>
      <w:r w:rsidRPr="00C61B5D">
        <w:rPr>
          <w:rFonts w:cstheme="minorHAnsi"/>
          <w:noProof/>
        </w:rPr>
        <w:drawing>
          <wp:inline distT="0" distB="0" distL="0" distR="0">
            <wp:extent cx="5965825" cy="172593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77962" cy="1729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59F" w:rsidRPr="00C61B5D" w:rsidRDefault="00F8759F" w:rsidP="00C61B5D">
      <w:pPr>
        <w:spacing w:after="0"/>
        <w:rPr>
          <w:rFonts w:cstheme="minorHAnsi"/>
        </w:rPr>
      </w:pPr>
    </w:p>
    <w:p w:rsidR="00F8759F" w:rsidRPr="00C61B5D" w:rsidRDefault="00FA3C90" w:rsidP="00C61B5D">
      <w:pPr>
        <w:spacing w:after="0"/>
        <w:rPr>
          <w:rFonts w:cstheme="minorHAnsi"/>
        </w:rPr>
      </w:pPr>
      <w:r w:rsidRPr="00C61B5D">
        <w:rPr>
          <w:rFonts w:cstheme="minorHAnsi"/>
        </w:rPr>
        <w:t>Results of General Linear Model Command in SPSS</w:t>
      </w:r>
    </w:p>
    <w:p w:rsidR="00F8759F" w:rsidRPr="00C61B5D" w:rsidRDefault="00F8759F" w:rsidP="00C61B5D">
      <w:pPr>
        <w:spacing w:after="0"/>
        <w:rPr>
          <w:rFonts w:cstheme="minorHAnsi"/>
        </w:rPr>
      </w:pPr>
    </w:p>
    <w:p w:rsidR="00F8759F" w:rsidRPr="00C61B5D" w:rsidRDefault="00FA3C90" w:rsidP="00C61B5D">
      <w:pPr>
        <w:spacing w:after="0"/>
        <w:rPr>
          <w:rFonts w:cstheme="minorHAnsi"/>
        </w:rPr>
      </w:pPr>
      <w:r w:rsidRPr="00C61B5D">
        <w:rPr>
          <w:rFonts w:cstheme="minorHAnsi"/>
        </w:rPr>
        <w:t>1. Analyze, General Linear Model, Univariate</w:t>
      </w:r>
    </w:p>
    <w:p w:rsidR="00F8759F" w:rsidRPr="00C61B5D" w:rsidRDefault="00FA3C90" w:rsidP="00C61B5D">
      <w:pPr>
        <w:spacing w:after="0"/>
        <w:rPr>
          <w:rFonts w:cstheme="minorHAnsi"/>
        </w:rPr>
      </w:pPr>
      <w:r w:rsidRPr="00C61B5D">
        <w:rPr>
          <w:rFonts w:cstheme="minorHAnsi"/>
          <w:noProof/>
        </w:rPr>
        <w:drawing>
          <wp:inline distT="0" distB="0" distL="0" distR="0">
            <wp:extent cx="4518660" cy="2738120"/>
            <wp:effectExtent l="0" t="0" r="1524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18660" cy="273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59F" w:rsidRPr="00C61B5D" w:rsidRDefault="00F8759F" w:rsidP="00C61B5D">
      <w:pPr>
        <w:spacing w:after="0"/>
        <w:rPr>
          <w:rFonts w:cstheme="minorHAnsi"/>
        </w:rPr>
      </w:pPr>
    </w:p>
    <w:p w:rsidR="00F8759F" w:rsidRPr="00C61B5D" w:rsidRDefault="00FA3C90" w:rsidP="00C61B5D">
      <w:pPr>
        <w:spacing w:after="0"/>
        <w:rPr>
          <w:rFonts w:cstheme="minorHAnsi"/>
        </w:rPr>
      </w:pPr>
      <w:r w:rsidRPr="00C61B5D">
        <w:rPr>
          <w:rFonts w:cstheme="minorHAnsi"/>
        </w:rPr>
        <w:t>2. Move DV to DV box, move IV to fixed Factor box</w:t>
      </w:r>
    </w:p>
    <w:p w:rsidR="00F8759F" w:rsidRPr="00C61B5D" w:rsidRDefault="00FA3C90" w:rsidP="00C61B5D">
      <w:pPr>
        <w:spacing w:after="0"/>
        <w:rPr>
          <w:rFonts w:cstheme="minorHAnsi"/>
        </w:rPr>
      </w:pPr>
      <w:r w:rsidRPr="00C61B5D">
        <w:rPr>
          <w:rFonts w:cstheme="minorHAnsi"/>
          <w:noProof/>
        </w:rPr>
        <w:drawing>
          <wp:inline distT="0" distB="0" distL="0" distR="0">
            <wp:extent cx="3672205" cy="3123565"/>
            <wp:effectExtent l="0" t="0" r="4445" b="635"/>
            <wp:docPr id="17" name="Picture 17" descr="C:\Users\BWGRIF~1\AppData\Local\Temp\SNAGHTML19e64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C:\Users\BWGRIF~1\AppData\Local\Temp\SNAGHTML19e64c3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2205" cy="312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59F" w:rsidRPr="00C61B5D" w:rsidRDefault="00F8759F" w:rsidP="00C61B5D">
      <w:pPr>
        <w:spacing w:after="0"/>
        <w:rPr>
          <w:rFonts w:cstheme="minorHAnsi"/>
        </w:rPr>
      </w:pPr>
    </w:p>
    <w:p w:rsidR="00F8759F" w:rsidRPr="00C61B5D" w:rsidRDefault="00FA3C90" w:rsidP="00C61B5D">
      <w:pPr>
        <w:spacing w:after="0"/>
        <w:rPr>
          <w:rFonts w:cstheme="minorHAnsi"/>
        </w:rPr>
      </w:pPr>
      <w:r w:rsidRPr="00C61B5D">
        <w:rPr>
          <w:rFonts w:cstheme="minorHAnsi"/>
        </w:rPr>
        <w:t>3. To get descriptive stats:</w:t>
      </w:r>
    </w:p>
    <w:p w:rsidR="00F8759F" w:rsidRPr="00C61B5D" w:rsidRDefault="00FA3C90" w:rsidP="00C61B5D">
      <w:pPr>
        <w:spacing w:after="0"/>
        <w:rPr>
          <w:rFonts w:cstheme="minorHAnsi"/>
        </w:rPr>
      </w:pPr>
      <w:r w:rsidRPr="00C61B5D">
        <w:rPr>
          <w:rFonts w:cstheme="minorHAnsi"/>
          <w:noProof/>
        </w:rPr>
        <w:drawing>
          <wp:inline distT="0" distB="0" distL="0" distR="0">
            <wp:extent cx="5616575" cy="3602355"/>
            <wp:effectExtent l="0" t="0" r="3175" b="1714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16575" cy="360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59F" w:rsidRPr="00C61B5D" w:rsidRDefault="00F8759F" w:rsidP="00C61B5D">
      <w:pPr>
        <w:spacing w:after="0"/>
        <w:rPr>
          <w:rFonts w:cstheme="minorHAnsi"/>
        </w:rPr>
      </w:pPr>
    </w:p>
    <w:p w:rsidR="00F8759F" w:rsidRPr="00C61B5D" w:rsidRDefault="00F8759F" w:rsidP="00C61B5D">
      <w:pPr>
        <w:spacing w:after="0"/>
        <w:rPr>
          <w:rFonts w:cstheme="minorHAnsi"/>
        </w:rPr>
      </w:pPr>
    </w:p>
    <w:p w:rsidR="00F8759F" w:rsidRPr="00C61B5D" w:rsidRDefault="00F8759F" w:rsidP="00C61B5D">
      <w:pPr>
        <w:spacing w:after="0"/>
        <w:rPr>
          <w:rFonts w:cstheme="minorHAnsi"/>
        </w:rPr>
      </w:pPr>
    </w:p>
    <w:p w:rsidR="00F8759F" w:rsidRPr="00C61B5D" w:rsidRDefault="00FA3C90" w:rsidP="00C61B5D">
      <w:pPr>
        <w:spacing w:after="0"/>
        <w:rPr>
          <w:rFonts w:cstheme="minorHAnsi"/>
        </w:rPr>
      </w:pPr>
      <w:r w:rsidRPr="00C61B5D">
        <w:rPr>
          <w:rFonts w:cstheme="minorHAnsi"/>
          <w:noProof/>
        </w:rPr>
        <w:lastRenderedPageBreak/>
        <w:drawing>
          <wp:inline distT="0" distB="0" distL="0" distR="0">
            <wp:extent cx="3747135" cy="1517650"/>
            <wp:effectExtent l="0" t="0" r="571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755715" cy="1520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59F" w:rsidRPr="00C61B5D" w:rsidRDefault="00F8759F" w:rsidP="00C61B5D">
      <w:pPr>
        <w:spacing w:after="0"/>
        <w:rPr>
          <w:rFonts w:cstheme="minorHAnsi"/>
        </w:rPr>
      </w:pPr>
    </w:p>
    <w:p w:rsidR="00F8759F" w:rsidRPr="00C61B5D" w:rsidRDefault="00FA3C90" w:rsidP="00C61B5D">
      <w:pPr>
        <w:spacing w:after="0"/>
        <w:rPr>
          <w:rFonts w:cstheme="minorHAnsi"/>
        </w:rPr>
      </w:pPr>
      <w:r w:rsidRPr="00C61B5D">
        <w:rPr>
          <w:rFonts w:cstheme="minorHAnsi"/>
          <w:noProof/>
        </w:rPr>
        <w:drawing>
          <wp:inline distT="0" distB="0" distL="0" distR="0">
            <wp:extent cx="5943600" cy="24618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6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59F" w:rsidRPr="00C61B5D" w:rsidRDefault="00F8759F" w:rsidP="00C61B5D">
      <w:pPr>
        <w:spacing w:after="0"/>
        <w:rPr>
          <w:rFonts w:cstheme="minorHAnsi"/>
        </w:rPr>
      </w:pPr>
    </w:p>
    <w:p w:rsidR="00F8759F" w:rsidRPr="00C61B5D" w:rsidRDefault="00FA3C90" w:rsidP="00C61B5D">
      <w:pPr>
        <w:spacing w:after="0"/>
        <w:rPr>
          <w:rFonts w:cstheme="minorHAnsi"/>
        </w:rPr>
      </w:pPr>
      <w:r w:rsidRPr="00C61B5D">
        <w:rPr>
          <w:rFonts w:cstheme="minorHAnsi"/>
        </w:rPr>
        <w:t>Hypothesis Testing with Critical F ratios</w:t>
      </w:r>
    </w:p>
    <w:p w:rsidR="00F8759F" w:rsidRPr="00C61B5D" w:rsidRDefault="00FA3C90" w:rsidP="00C61B5D">
      <w:pPr>
        <w:spacing w:after="0"/>
        <w:rPr>
          <w:rFonts w:cstheme="minorHAnsi"/>
        </w:rPr>
      </w:pPr>
      <w:r w:rsidRPr="00C61B5D">
        <w:rPr>
          <w:rFonts w:cstheme="minorHAnsi"/>
        </w:rPr>
        <w:t>Compare calculated F to critical F</w:t>
      </w:r>
    </w:p>
    <w:p w:rsidR="00F8759F" w:rsidRPr="00C61B5D" w:rsidRDefault="00FA3C90" w:rsidP="00C61B5D">
      <w:pPr>
        <w:spacing w:after="0"/>
        <w:rPr>
          <w:rFonts w:cstheme="minorHAnsi"/>
        </w:rPr>
      </w:pPr>
      <w:r w:rsidRPr="00C61B5D">
        <w:rPr>
          <w:rFonts w:cstheme="minorHAnsi"/>
        </w:rPr>
        <w:t>Decision Rule</w:t>
      </w:r>
    </w:p>
    <w:p w:rsidR="00F8759F" w:rsidRPr="00C61B5D" w:rsidRDefault="00F8759F" w:rsidP="00C61B5D">
      <w:pPr>
        <w:spacing w:after="0"/>
        <w:rPr>
          <w:rFonts w:cstheme="minorHAnsi"/>
        </w:rPr>
      </w:pPr>
    </w:p>
    <w:p w:rsidR="00F8759F" w:rsidRPr="00C61B5D" w:rsidRDefault="00FA3C90" w:rsidP="00C61B5D">
      <w:pPr>
        <w:spacing w:after="0"/>
        <w:rPr>
          <w:rFonts w:cstheme="minorHAnsi"/>
          <w:b/>
        </w:rPr>
      </w:pPr>
      <w:r w:rsidRPr="00C61B5D">
        <w:rPr>
          <w:rFonts w:cstheme="minorHAnsi"/>
          <w:b/>
        </w:rPr>
        <w:tab/>
        <w:t xml:space="preserve">If F ≥ </w:t>
      </w:r>
      <w:proofErr w:type="spellStart"/>
      <w:r w:rsidRPr="00C61B5D">
        <w:rPr>
          <w:rFonts w:cstheme="minorHAnsi"/>
          <w:b/>
        </w:rPr>
        <w:t>F</w:t>
      </w:r>
      <w:r w:rsidRPr="00C61B5D">
        <w:rPr>
          <w:rFonts w:cstheme="minorHAnsi"/>
          <w:b/>
          <w:vertAlign w:val="subscript"/>
        </w:rPr>
        <w:t>critical</w:t>
      </w:r>
      <w:proofErr w:type="spellEnd"/>
      <w:r w:rsidRPr="00C61B5D">
        <w:rPr>
          <w:rFonts w:cstheme="minorHAnsi"/>
          <w:b/>
        </w:rPr>
        <w:t xml:space="preserve"> then reject Ho, otherwise fail to reject Ho</w:t>
      </w:r>
    </w:p>
    <w:p w:rsidR="00F8759F" w:rsidRPr="00C61B5D" w:rsidRDefault="00F8759F" w:rsidP="00C61B5D">
      <w:pPr>
        <w:spacing w:after="0"/>
        <w:rPr>
          <w:rFonts w:cstheme="minorHAnsi"/>
        </w:rPr>
      </w:pPr>
    </w:p>
    <w:p w:rsidR="00F8759F" w:rsidRPr="00C61B5D" w:rsidRDefault="00FA3C90" w:rsidP="00C61B5D">
      <w:pPr>
        <w:spacing w:after="0"/>
        <w:rPr>
          <w:rFonts w:cstheme="minorHAnsi"/>
        </w:rPr>
      </w:pPr>
      <w:r w:rsidRPr="00C61B5D">
        <w:rPr>
          <w:rFonts w:cstheme="minorHAnsi"/>
        </w:rPr>
        <w:t>To find Critical F, use critical F table with appropriate degrees of freedom</w:t>
      </w:r>
    </w:p>
    <w:p w:rsidR="00F8759F" w:rsidRPr="00C61B5D" w:rsidRDefault="00F8759F" w:rsidP="00C61B5D">
      <w:pPr>
        <w:spacing w:after="0"/>
        <w:rPr>
          <w:rFonts w:cstheme="minorHAnsi"/>
        </w:rPr>
      </w:pPr>
    </w:p>
    <w:p w:rsidR="00F8759F" w:rsidRPr="00C61B5D" w:rsidRDefault="00FA3C90" w:rsidP="00C61B5D">
      <w:pPr>
        <w:spacing w:after="0"/>
        <w:rPr>
          <w:rFonts w:cstheme="minorHAnsi"/>
        </w:rPr>
      </w:pPr>
      <w:r w:rsidRPr="00C61B5D">
        <w:rPr>
          <w:rFonts w:cstheme="minorHAnsi"/>
        </w:rPr>
        <w:t>df1 (</w:t>
      </w:r>
      <w:proofErr w:type="spellStart"/>
      <w:r w:rsidRPr="00C61B5D">
        <w:rPr>
          <w:rFonts w:cstheme="minorHAnsi"/>
        </w:rPr>
        <w:t>df</w:t>
      </w:r>
      <w:proofErr w:type="spellEnd"/>
      <w:r w:rsidRPr="00C61B5D">
        <w:rPr>
          <w:rFonts w:cstheme="minorHAnsi"/>
        </w:rPr>
        <w:t xml:space="preserve"> between) = J -1 = 3 – 1 = 2</w:t>
      </w:r>
    </w:p>
    <w:p w:rsidR="00F8759F" w:rsidRPr="00C61B5D" w:rsidRDefault="00F8759F" w:rsidP="00C61B5D">
      <w:pPr>
        <w:spacing w:after="0"/>
        <w:rPr>
          <w:rFonts w:cstheme="minorHAnsi"/>
        </w:rPr>
      </w:pPr>
    </w:p>
    <w:p w:rsidR="00F8759F" w:rsidRPr="00C61B5D" w:rsidRDefault="00FA3C90" w:rsidP="00C61B5D">
      <w:pPr>
        <w:spacing w:after="0"/>
        <w:ind w:left="720"/>
        <w:rPr>
          <w:rFonts w:cstheme="minorHAnsi"/>
        </w:rPr>
      </w:pPr>
      <w:r w:rsidRPr="00C61B5D">
        <w:rPr>
          <w:rFonts w:cstheme="minorHAnsi"/>
        </w:rPr>
        <w:t>J is the number if groups</w:t>
      </w:r>
    </w:p>
    <w:p w:rsidR="00F8759F" w:rsidRPr="00C61B5D" w:rsidRDefault="00F8759F" w:rsidP="00C61B5D">
      <w:pPr>
        <w:spacing w:after="0"/>
        <w:ind w:left="720"/>
        <w:rPr>
          <w:rFonts w:cstheme="minorHAnsi"/>
        </w:rPr>
      </w:pPr>
    </w:p>
    <w:p w:rsidR="00F8759F" w:rsidRPr="00C61B5D" w:rsidRDefault="00FA3C90" w:rsidP="00C61B5D">
      <w:pPr>
        <w:spacing w:after="0"/>
        <w:rPr>
          <w:rFonts w:cstheme="minorHAnsi"/>
        </w:rPr>
      </w:pPr>
      <w:r w:rsidRPr="00C61B5D">
        <w:rPr>
          <w:rFonts w:cstheme="minorHAnsi"/>
        </w:rPr>
        <w:t>df2 (</w:t>
      </w:r>
      <w:proofErr w:type="spellStart"/>
      <w:r w:rsidRPr="00C61B5D">
        <w:rPr>
          <w:rFonts w:cstheme="minorHAnsi"/>
        </w:rPr>
        <w:t>df</w:t>
      </w:r>
      <w:proofErr w:type="spellEnd"/>
      <w:r w:rsidRPr="00C61B5D">
        <w:rPr>
          <w:rFonts w:cstheme="minorHAnsi"/>
        </w:rPr>
        <w:t xml:space="preserve"> </w:t>
      </w:r>
      <w:proofErr w:type="gramStart"/>
      <w:r w:rsidRPr="00C61B5D">
        <w:rPr>
          <w:rFonts w:cstheme="minorHAnsi"/>
        </w:rPr>
        <w:t>within )</w:t>
      </w:r>
      <w:proofErr w:type="gramEnd"/>
      <w:r w:rsidRPr="00C61B5D">
        <w:rPr>
          <w:rFonts w:cstheme="minorHAnsi"/>
        </w:rPr>
        <w:t xml:space="preserve"> = n – J  = 397 – 3  = 394</w:t>
      </w:r>
    </w:p>
    <w:p w:rsidR="00F8759F" w:rsidRPr="00C61B5D" w:rsidRDefault="00F8759F" w:rsidP="00C61B5D">
      <w:pPr>
        <w:spacing w:after="0"/>
        <w:rPr>
          <w:rFonts w:cstheme="minorHAnsi"/>
        </w:rPr>
      </w:pPr>
    </w:p>
    <w:p w:rsidR="00F8759F" w:rsidRPr="00C61B5D" w:rsidRDefault="00FA3C90" w:rsidP="00C61B5D">
      <w:pPr>
        <w:spacing w:after="0"/>
        <w:rPr>
          <w:rFonts w:cstheme="minorHAnsi"/>
        </w:rPr>
      </w:pPr>
      <w:proofErr w:type="spellStart"/>
      <w:proofErr w:type="gramStart"/>
      <w:r w:rsidRPr="00C61B5D">
        <w:rPr>
          <w:rFonts w:cstheme="minorHAnsi"/>
        </w:rPr>
        <w:t>F</w:t>
      </w:r>
      <w:r w:rsidRPr="00C61B5D">
        <w:rPr>
          <w:rFonts w:cstheme="minorHAnsi"/>
          <w:vertAlign w:val="subscript"/>
        </w:rPr>
        <w:t>critical</w:t>
      </w:r>
      <w:proofErr w:type="spellEnd"/>
      <w:r w:rsidRPr="00C61B5D">
        <w:rPr>
          <w:rFonts w:cstheme="minorHAnsi"/>
        </w:rPr>
        <w:t xml:space="preserve">  =</w:t>
      </w:r>
      <w:proofErr w:type="gramEnd"/>
      <w:r w:rsidRPr="00C61B5D">
        <w:rPr>
          <w:rFonts w:cstheme="minorHAnsi"/>
        </w:rPr>
        <w:t xml:space="preserve"> 3.00</w:t>
      </w:r>
    </w:p>
    <w:p w:rsidR="00F8759F" w:rsidRPr="00C61B5D" w:rsidRDefault="00F8759F" w:rsidP="00C61B5D">
      <w:pPr>
        <w:spacing w:after="0"/>
        <w:rPr>
          <w:rFonts w:cstheme="minorHAnsi"/>
        </w:rPr>
      </w:pPr>
    </w:p>
    <w:p w:rsidR="00F8759F" w:rsidRPr="00C61B5D" w:rsidRDefault="00FA3C90" w:rsidP="00C61B5D">
      <w:pPr>
        <w:spacing w:after="0"/>
        <w:rPr>
          <w:rFonts w:cstheme="minorHAnsi"/>
          <w:b/>
        </w:rPr>
      </w:pPr>
      <w:r w:rsidRPr="00C61B5D">
        <w:rPr>
          <w:rFonts w:cstheme="minorHAnsi"/>
          <w:b/>
        </w:rPr>
        <w:tab/>
        <w:t xml:space="preserve">If 97.969 ≥ 3.00 then </w:t>
      </w:r>
      <w:r w:rsidRPr="00C61B5D">
        <w:rPr>
          <w:rFonts w:cstheme="minorHAnsi"/>
          <w:b/>
          <w:u w:val="single"/>
        </w:rPr>
        <w:t>reject Ho</w:t>
      </w:r>
      <w:r w:rsidRPr="00C61B5D">
        <w:rPr>
          <w:rFonts w:cstheme="minorHAnsi"/>
          <w:b/>
        </w:rPr>
        <w:t>, otherwise fail to reject Ho</w:t>
      </w:r>
    </w:p>
    <w:sectPr w:rsidR="00F8759F" w:rsidRPr="00C61B5D">
      <w:footerReference w:type="default" r:id="rId2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DF6" w:rsidRDefault="00C96DF6" w:rsidP="001B340E">
      <w:pPr>
        <w:spacing w:after="0" w:line="240" w:lineRule="auto"/>
      </w:pPr>
      <w:r>
        <w:separator/>
      </w:r>
    </w:p>
  </w:endnote>
  <w:endnote w:type="continuationSeparator" w:id="0">
    <w:p w:rsidR="00C96DF6" w:rsidRDefault="00C96DF6" w:rsidP="001B3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830396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1B340E" w:rsidRPr="001B340E" w:rsidRDefault="001B340E">
        <w:pPr>
          <w:pStyle w:val="Footer"/>
          <w:jc w:val="right"/>
          <w:rPr>
            <w:sz w:val="20"/>
            <w:szCs w:val="20"/>
          </w:rPr>
        </w:pPr>
        <w:r w:rsidRPr="001B340E">
          <w:rPr>
            <w:sz w:val="20"/>
            <w:szCs w:val="20"/>
          </w:rPr>
          <w:fldChar w:fldCharType="begin"/>
        </w:r>
        <w:r w:rsidRPr="001B340E">
          <w:rPr>
            <w:sz w:val="20"/>
            <w:szCs w:val="20"/>
          </w:rPr>
          <w:instrText xml:space="preserve"> PAGE   \* MERGEFORMAT </w:instrText>
        </w:r>
        <w:r w:rsidRPr="001B340E">
          <w:rPr>
            <w:sz w:val="20"/>
            <w:szCs w:val="20"/>
          </w:rPr>
          <w:fldChar w:fldCharType="separate"/>
        </w:r>
        <w:r w:rsidR="00A256E5">
          <w:rPr>
            <w:noProof/>
            <w:sz w:val="20"/>
            <w:szCs w:val="20"/>
          </w:rPr>
          <w:t>9</w:t>
        </w:r>
        <w:r w:rsidRPr="001B340E">
          <w:rPr>
            <w:noProof/>
            <w:sz w:val="20"/>
            <w:szCs w:val="20"/>
          </w:rPr>
          <w:fldChar w:fldCharType="end"/>
        </w:r>
      </w:p>
    </w:sdtContent>
  </w:sdt>
  <w:p w:rsidR="001B340E" w:rsidRDefault="001B34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DF6" w:rsidRDefault="00C96DF6" w:rsidP="001B340E">
      <w:pPr>
        <w:spacing w:after="0" w:line="240" w:lineRule="auto"/>
      </w:pPr>
      <w:r>
        <w:separator/>
      </w:r>
    </w:p>
  </w:footnote>
  <w:footnote w:type="continuationSeparator" w:id="0">
    <w:p w:rsidR="00C96DF6" w:rsidRDefault="00C96DF6" w:rsidP="001B34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3116"/>
    <w:rsid w:val="000021A8"/>
    <w:rsid w:val="0000502D"/>
    <w:rsid w:val="00007D57"/>
    <w:rsid w:val="00010199"/>
    <w:rsid w:val="000206CA"/>
    <w:rsid w:val="0002337D"/>
    <w:rsid w:val="00060E0B"/>
    <w:rsid w:val="0007355C"/>
    <w:rsid w:val="000741CF"/>
    <w:rsid w:val="00082A1D"/>
    <w:rsid w:val="00090956"/>
    <w:rsid w:val="0009481B"/>
    <w:rsid w:val="00095EC5"/>
    <w:rsid w:val="000A0A9B"/>
    <w:rsid w:val="000A10E6"/>
    <w:rsid w:val="000B4280"/>
    <w:rsid w:val="000B4722"/>
    <w:rsid w:val="000C4CB8"/>
    <w:rsid w:val="000C4DA6"/>
    <w:rsid w:val="000C66A9"/>
    <w:rsid w:val="000D27B9"/>
    <w:rsid w:val="000D28E3"/>
    <w:rsid w:val="000D6E7C"/>
    <w:rsid w:val="000E03D5"/>
    <w:rsid w:val="000F1A08"/>
    <w:rsid w:val="000F231D"/>
    <w:rsid w:val="000F71D8"/>
    <w:rsid w:val="00101027"/>
    <w:rsid w:val="00104F7E"/>
    <w:rsid w:val="00115E70"/>
    <w:rsid w:val="0012174B"/>
    <w:rsid w:val="001253BA"/>
    <w:rsid w:val="00136116"/>
    <w:rsid w:val="001363A7"/>
    <w:rsid w:val="0014030D"/>
    <w:rsid w:val="00140C0C"/>
    <w:rsid w:val="00144F52"/>
    <w:rsid w:val="00147BEC"/>
    <w:rsid w:val="00152FF6"/>
    <w:rsid w:val="00156DBC"/>
    <w:rsid w:val="00182862"/>
    <w:rsid w:val="00196493"/>
    <w:rsid w:val="001A57CF"/>
    <w:rsid w:val="001B06B2"/>
    <w:rsid w:val="001B340E"/>
    <w:rsid w:val="001B6EDE"/>
    <w:rsid w:val="001D06D6"/>
    <w:rsid w:val="001D0EF2"/>
    <w:rsid w:val="001D1B92"/>
    <w:rsid w:val="001D4515"/>
    <w:rsid w:val="001D7BF7"/>
    <w:rsid w:val="001E48AA"/>
    <w:rsid w:val="001E59F2"/>
    <w:rsid w:val="001F0A92"/>
    <w:rsid w:val="001F64CC"/>
    <w:rsid w:val="002017DE"/>
    <w:rsid w:val="002065CC"/>
    <w:rsid w:val="00206900"/>
    <w:rsid w:val="00207342"/>
    <w:rsid w:val="00210DC3"/>
    <w:rsid w:val="00225F4D"/>
    <w:rsid w:val="00226EA4"/>
    <w:rsid w:val="00235DFA"/>
    <w:rsid w:val="00247C25"/>
    <w:rsid w:val="00251B3F"/>
    <w:rsid w:val="0025754E"/>
    <w:rsid w:val="00270D9E"/>
    <w:rsid w:val="00270DA9"/>
    <w:rsid w:val="002722A9"/>
    <w:rsid w:val="0027786A"/>
    <w:rsid w:val="00281819"/>
    <w:rsid w:val="00284024"/>
    <w:rsid w:val="002860F1"/>
    <w:rsid w:val="0028665F"/>
    <w:rsid w:val="0029567A"/>
    <w:rsid w:val="002A257D"/>
    <w:rsid w:val="002B0ED7"/>
    <w:rsid w:val="002B11CD"/>
    <w:rsid w:val="002B1851"/>
    <w:rsid w:val="002B52C3"/>
    <w:rsid w:val="002B7473"/>
    <w:rsid w:val="002C3B10"/>
    <w:rsid w:val="002D2545"/>
    <w:rsid w:val="002E4C07"/>
    <w:rsid w:val="002E553F"/>
    <w:rsid w:val="002E6794"/>
    <w:rsid w:val="002E70F3"/>
    <w:rsid w:val="002F2148"/>
    <w:rsid w:val="002F4017"/>
    <w:rsid w:val="002F5C42"/>
    <w:rsid w:val="00300823"/>
    <w:rsid w:val="0030166F"/>
    <w:rsid w:val="0030575C"/>
    <w:rsid w:val="003141D2"/>
    <w:rsid w:val="00314FD7"/>
    <w:rsid w:val="003226A5"/>
    <w:rsid w:val="00332FAA"/>
    <w:rsid w:val="00342068"/>
    <w:rsid w:val="00342764"/>
    <w:rsid w:val="00344741"/>
    <w:rsid w:val="00345111"/>
    <w:rsid w:val="00352E97"/>
    <w:rsid w:val="00360ECA"/>
    <w:rsid w:val="00361DF2"/>
    <w:rsid w:val="003642AD"/>
    <w:rsid w:val="0036494B"/>
    <w:rsid w:val="00372810"/>
    <w:rsid w:val="00374D0D"/>
    <w:rsid w:val="00380811"/>
    <w:rsid w:val="003844E6"/>
    <w:rsid w:val="003857F4"/>
    <w:rsid w:val="00393271"/>
    <w:rsid w:val="003A0A2B"/>
    <w:rsid w:val="003A40C9"/>
    <w:rsid w:val="003A69DA"/>
    <w:rsid w:val="003B188B"/>
    <w:rsid w:val="003C2066"/>
    <w:rsid w:val="003C6931"/>
    <w:rsid w:val="003D0886"/>
    <w:rsid w:val="003D1A6E"/>
    <w:rsid w:val="003D4EF3"/>
    <w:rsid w:val="003E0C3A"/>
    <w:rsid w:val="003E13F7"/>
    <w:rsid w:val="003E1F72"/>
    <w:rsid w:val="003E6308"/>
    <w:rsid w:val="003F17AB"/>
    <w:rsid w:val="004032BF"/>
    <w:rsid w:val="00405DC4"/>
    <w:rsid w:val="004279AA"/>
    <w:rsid w:val="00430042"/>
    <w:rsid w:val="004378B5"/>
    <w:rsid w:val="0044025E"/>
    <w:rsid w:val="004403EA"/>
    <w:rsid w:val="004454E1"/>
    <w:rsid w:val="0044563E"/>
    <w:rsid w:val="00454161"/>
    <w:rsid w:val="00463516"/>
    <w:rsid w:val="004706B8"/>
    <w:rsid w:val="00475E1B"/>
    <w:rsid w:val="00482FB0"/>
    <w:rsid w:val="00491718"/>
    <w:rsid w:val="0049512B"/>
    <w:rsid w:val="004A0364"/>
    <w:rsid w:val="004B35E2"/>
    <w:rsid w:val="004C2A7A"/>
    <w:rsid w:val="004C6301"/>
    <w:rsid w:val="004C7E7C"/>
    <w:rsid w:val="004D0B7A"/>
    <w:rsid w:val="004E5DFB"/>
    <w:rsid w:val="004E6A58"/>
    <w:rsid w:val="004F462E"/>
    <w:rsid w:val="004F74BA"/>
    <w:rsid w:val="0050082D"/>
    <w:rsid w:val="005046FC"/>
    <w:rsid w:val="00510EA9"/>
    <w:rsid w:val="00523116"/>
    <w:rsid w:val="00525B0B"/>
    <w:rsid w:val="00525EDB"/>
    <w:rsid w:val="00532821"/>
    <w:rsid w:val="0053479E"/>
    <w:rsid w:val="005413F3"/>
    <w:rsid w:val="00541B67"/>
    <w:rsid w:val="00553ECD"/>
    <w:rsid w:val="005600A1"/>
    <w:rsid w:val="00562499"/>
    <w:rsid w:val="00565F50"/>
    <w:rsid w:val="00567127"/>
    <w:rsid w:val="00571647"/>
    <w:rsid w:val="005919CC"/>
    <w:rsid w:val="00596D77"/>
    <w:rsid w:val="005B5201"/>
    <w:rsid w:val="005C53CD"/>
    <w:rsid w:val="005D6986"/>
    <w:rsid w:val="005E2A0E"/>
    <w:rsid w:val="005E3B54"/>
    <w:rsid w:val="005F006D"/>
    <w:rsid w:val="005F5967"/>
    <w:rsid w:val="005F6E5F"/>
    <w:rsid w:val="006010C3"/>
    <w:rsid w:val="006028F5"/>
    <w:rsid w:val="0060313C"/>
    <w:rsid w:val="006108CB"/>
    <w:rsid w:val="006112BB"/>
    <w:rsid w:val="00612019"/>
    <w:rsid w:val="006150CB"/>
    <w:rsid w:val="0061666B"/>
    <w:rsid w:val="00623CD3"/>
    <w:rsid w:val="00626F26"/>
    <w:rsid w:val="00627CE0"/>
    <w:rsid w:val="00627EE5"/>
    <w:rsid w:val="00636773"/>
    <w:rsid w:val="00637989"/>
    <w:rsid w:val="00640D24"/>
    <w:rsid w:val="00642100"/>
    <w:rsid w:val="00644152"/>
    <w:rsid w:val="00652544"/>
    <w:rsid w:val="00660AFA"/>
    <w:rsid w:val="00673078"/>
    <w:rsid w:val="0068526F"/>
    <w:rsid w:val="006866D6"/>
    <w:rsid w:val="00695EB5"/>
    <w:rsid w:val="006B26F5"/>
    <w:rsid w:val="006C0654"/>
    <w:rsid w:val="006C3434"/>
    <w:rsid w:val="006E1E6E"/>
    <w:rsid w:val="006F2A0C"/>
    <w:rsid w:val="006F5BC6"/>
    <w:rsid w:val="006F635C"/>
    <w:rsid w:val="007013BA"/>
    <w:rsid w:val="00703EFA"/>
    <w:rsid w:val="00705C97"/>
    <w:rsid w:val="007066DA"/>
    <w:rsid w:val="00706728"/>
    <w:rsid w:val="00713A2C"/>
    <w:rsid w:val="00715ADF"/>
    <w:rsid w:val="007236DA"/>
    <w:rsid w:val="00730381"/>
    <w:rsid w:val="00730F6B"/>
    <w:rsid w:val="007426DD"/>
    <w:rsid w:val="00743F82"/>
    <w:rsid w:val="007470D2"/>
    <w:rsid w:val="00750130"/>
    <w:rsid w:val="00753F44"/>
    <w:rsid w:val="00761904"/>
    <w:rsid w:val="007670FF"/>
    <w:rsid w:val="00767373"/>
    <w:rsid w:val="0077572B"/>
    <w:rsid w:val="00776B17"/>
    <w:rsid w:val="007775AB"/>
    <w:rsid w:val="007842C2"/>
    <w:rsid w:val="00791533"/>
    <w:rsid w:val="0079169B"/>
    <w:rsid w:val="007951C3"/>
    <w:rsid w:val="007A487F"/>
    <w:rsid w:val="007A6DC1"/>
    <w:rsid w:val="007B4852"/>
    <w:rsid w:val="007B5A92"/>
    <w:rsid w:val="007C4E2F"/>
    <w:rsid w:val="007C6B8F"/>
    <w:rsid w:val="007E1562"/>
    <w:rsid w:val="007E2607"/>
    <w:rsid w:val="007E2F7A"/>
    <w:rsid w:val="007E38DF"/>
    <w:rsid w:val="007E39F5"/>
    <w:rsid w:val="007E3FFA"/>
    <w:rsid w:val="007E7910"/>
    <w:rsid w:val="007F1251"/>
    <w:rsid w:val="007F3836"/>
    <w:rsid w:val="008003D9"/>
    <w:rsid w:val="0080109C"/>
    <w:rsid w:val="008014E6"/>
    <w:rsid w:val="00802827"/>
    <w:rsid w:val="008045E4"/>
    <w:rsid w:val="00805AF2"/>
    <w:rsid w:val="00805B00"/>
    <w:rsid w:val="00810081"/>
    <w:rsid w:val="00810292"/>
    <w:rsid w:val="008147EE"/>
    <w:rsid w:val="00814DDB"/>
    <w:rsid w:val="0081581A"/>
    <w:rsid w:val="00816DA3"/>
    <w:rsid w:val="0082482C"/>
    <w:rsid w:val="008262BA"/>
    <w:rsid w:val="0083140A"/>
    <w:rsid w:val="00837463"/>
    <w:rsid w:val="008411F4"/>
    <w:rsid w:val="00850084"/>
    <w:rsid w:val="00850FCF"/>
    <w:rsid w:val="008527BD"/>
    <w:rsid w:val="00857FB1"/>
    <w:rsid w:val="00866A94"/>
    <w:rsid w:val="00875B93"/>
    <w:rsid w:val="00877678"/>
    <w:rsid w:val="00885D1A"/>
    <w:rsid w:val="00886217"/>
    <w:rsid w:val="008A264E"/>
    <w:rsid w:val="008A7359"/>
    <w:rsid w:val="008B3E2C"/>
    <w:rsid w:val="008C0A18"/>
    <w:rsid w:val="008C31FF"/>
    <w:rsid w:val="008C6007"/>
    <w:rsid w:val="008C72FC"/>
    <w:rsid w:val="008C7F97"/>
    <w:rsid w:val="008E35E9"/>
    <w:rsid w:val="008E5F1B"/>
    <w:rsid w:val="008E6ACF"/>
    <w:rsid w:val="008F0BF2"/>
    <w:rsid w:val="008F3251"/>
    <w:rsid w:val="008F38A3"/>
    <w:rsid w:val="008F65E5"/>
    <w:rsid w:val="0090194B"/>
    <w:rsid w:val="00906E46"/>
    <w:rsid w:val="009073DD"/>
    <w:rsid w:val="00917C60"/>
    <w:rsid w:val="00922C84"/>
    <w:rsid w:val="00932D0B"/>
    <w:rsid w:val="0094291F"/>
    <w:rsid w:val="00943FD3"/>
    <w:rsid w:val="00944FE3"/>
    <w:rsid w:val="00945DDD"/>
    <w:rsid w:val="00953DEF"/>
    <w:rsid w:val="00953FDB"/>
    <w:rsid w:val="00955348"/>
    <w:rsid w:val="009632DB"/>
    <w:rsid w:val="00963645"/>
    <w:rsid w:val="009649AC"/>
    <w:rsid w:val="00966CDF"/>
    <w:rsid w:val="009701B4"/>
    <w:rsid w:val="00970D03"/>
    <w:rsid w:val="00981B50"/>
    <w:rsid w:val="00981F63"/>
    <w:rsid w:val="009830AB"/>
    <w:rsid w:val="00991E11"/>
    <w:rsid w:val="00991E79"/>
    <w:rsid w:val="00996322"/>
    <w:rsid w:val="009A1C2E"/>
    <w:rsid w:val="009A2359"/>
    <w:rsid w:val="009A44E5"/>
    <w:rsid w:val="009A61FB"/>
    <w:rsid w:val="009B12A8"/>
    <w:rsid w:val="009B5BA8"/>
    <w:rsid w:val="009C30BB"/>
    <w:rsid w:val="009C3A65"/>
    <w:rsid w:val="009C79A6"/>
    <w:rsid w:val="009D1512"/>
    <w:rsid w:val="009D4487"/>
    <w:rsid w:val="009D4544"/>
    <w:rsid w:val="009E0EFC"/>
    <w:rsid w:val="009E2818"/>
    <w:rsid w:val="009E4B28"/>
    <w:rsid w:val="009F6F5A"/>
    <w:rsid w:val="009F7378"/>
    <w:rsid w:val="00A0009F"/>
    <w:rsid w:val="00A00712"/>
    <w:rsid w:val="00A01463"/>
    <w:rsid w:val="00A1018D"/>
    <w:rsid w:val="00A1365E"/>
    <w:rsid w:val="00A14BEB"/>
    <w:rsid w:val="00A17DB8"/>
    <w:rsid w:val="00A20798"/>
    <w:rsid w:val="00A21161"/>
    <w:rsid w:val="00A21488"/>
    <w:rsid w:val="00A256E5"/>
    <w:rsid w:val="00A3216F"/>
    <w:rsid w:val="00A36F4F"/>
    <w:rsid w:val="00A37442"/>
    <w:rsid w:val="00A40F59"/>
    <w:rsid w:val="00A432E6"/>
    <w:rsid w:val="00A45BEF"/>
    <w:rsid w:val="00A4670F"/>
    <w:rsid w:val="00A46864"/>
    <w:rsid w:val="00A46D9F"/>
    <w:rsid w:val="00A51EF3"/>
    <w:rsid w:val="00A57CD7"/>
    <w:rsid w:val="00A67D3D"/>
    <w:rsid w:val="00A7073B"/>
    <w:rsid w:val="00A71FC7"/>
    <w:rsid w:val="00A92F7B"/>
    <w:rsid w:val="00AA3A57"/>
    <w:rsid w:val="00AA5B7E"/>
    <w:rsid w:val="00AA646B"/>
    <w:rsid w:val="00AB435B"/>
    <w:rsid w:val="00AC18F2"/>
    <w:rsid w:val="00AD264D"/>
    <w:rsid w:val="00AD3072"/>
    <w:rsid w:val="00AD3A4C"/>
    <w:rsid w:val="00AD6F6C"/>
    <w:rsid w:val="00AE50EE"/>
    <w:rsid w:val="00AE5C13"/>
    <w:rsid w:val="00AF1F85"/>
    <w:rsid w:val="00AF733A"/>
    <w:rsid w:val="00B054DA"/>
    <w:rsid w:val="00B145F3"/>
    <w:rsid w:val="00B14F71"/>
    <w:rsid w:val="00B24702"/>
    <w:rsid w:val="00B24F86"/>
    <w:rsid w:val="00B26BAE"/>
    <w:rsid w:val="00B30A22"/>
    <w:rsid w:val="00B31272"/>
    <w:rsid w:val="00B33F91"/>
    <w:rsid w:val="00B3518A"/>
    <w:rsid w:val="00B41001"/>
    <w:rsid w:val="00B43129"/>
    <w:rsid w:val="00B45FFC"/>
    <w:rsid w:val="00B462EF"/>
    <w:rsid w:val="00B463DD"/>
    <w:rsid w:val="00B50E4F"/>
    <w:rsid w:val="00B50EED"/>
    <w:rsid w:val="00B56BB3"/>
    <w:rsid w:val="00B65E0A"/>
    <w:rsid w:val="00B679E9"/>
    <w:rsid w:val="00B70044"/>
    <w:rsid w:val="00B70928"/>
    <w:rsid w:val="00B77834"/>
    <w:rsid w:val="00B8180C"/>
    <w:rsid w:val="00BA64BF"/>
    <w:rsid w:val="00BC3381"/>
    <w:rsid w:val="00BD0D47"/>
    <w:rsid w:val="00BD7A36"/>
    <w:rsid w:val="00BD7F82"/>
    <w:rsid w:val="00BE086D"/>
    <w:rsid w:val="00BE12A2"/>
    <w:rsid w:val="00BE1C75"/>
    <w:rsid w:val="00BE304D"/>
    <w:rsid w:val="00BE34F4"/>
    <w:rsid w:val="00BE736A"/>
    <w:rsid w:val="00BF043D"/>
    <w:rsid w:val="00BF332A"/>
    <w:rsid w:val="00BF4E40"/>
    <w:rsid w:val="00BF6F11"/>
    <w:rsid w:val="00C00E0E"/>
    <w:rsid w:val="00C07A3E"/>
    <w:rsid w:val="00C14C9E"/>
    <w:rsid w:val="00C20781"/>
    <w:rsid w:val="00C25462"/>
    <w:rsid w:val="00C278C7"/>
    <w:rsid w:val="00C304EA"/>
    <w:rsid w:val="00C30D45"/>
    <w:rsid w:val="00C36893"/>
    <w:rsid w:val="00C40272"/>
    <w:rsid w:val="00C40BC0"/>
    <w:rsid w:val="00C4124B"/>
    <w:rsid w:val="00C5511C"/>
    <w:rsid w:val="00C6174A"/>
    <w:rsid w:val="00C61B5D"/>
    <w:rsid w:val="00C71078"/>
    <w:rsid w:val="00C7648B"/>
    <w:rsid w:val="00C81185"/>
    <w:rsid w:val="00C81252"/>
    <w:rsid w:val="00C85B51"/>
    <w:rsid w:val="00C90662"/>
    <w:rsid w:val="00C91FDC"/>
    <w:rsid w:val="00C96DF6"/>
    <w:rsid w:val="00CA43CF"/>
    <w:rsid w:val="00CA4B1A"/>
    <w:rsid w:val="00CB4365"/>
    <w:rsid w:val="00CB61A3"/>
    <w:rsid w:val="00CC7AE1"/>
    <w:rsid w:val="00CD7640"/>
    <w:rsid w:val="00CE1744"/>
    <w:rsid w:val="00CE3BBB"/>
    <w:rsid w:val="00CE69C0"/>
    <w:rsid w:val="00CF7CA9"/>
    <w:rsid w:val="00D028ED"/>
    <w:rsid w:val="00D06BB1"/>
    <w:rsid w:val="00D06DCF"/>
    <w:rsid w:val="00D16BC2"/>
    <w:rsid w:val="00D17454"/>
    <w:rsid w:val="00D318BA"/>
    <w:rsid w:val="00D35382"/>
    <w:rsid w:val="00D36D0B"/>
    <w:rsid w:val="00D409D7"/>
    <w:rsid w:val="00D42E19"/>
    <w:rsid w:val="00D46A45"/>
    <w:rsid w:val="00D52D6A"/>
    <w:rsid w:val="00D5485F"/>
    <w:rsid w:val="00D57904"/>
    <w:rsid w:val="00D6028A"/>
    <w:rsid w:val="00D73AC9"/>
    <w:rsid w:val="00D74111"/>
    <w:rsid w:val="00D7556A"/>
    <w:rsid w:val="00D77E0A"/>
    <w:rsid w:val="00D87119"/>
    <w:rsid w:val="00D91264"/>
    <w:rsid w:val="00D93160"/>
    <w:rsid w:val="00DA004D"/>
    <w:rsid w:val="00DA5B16"/>
    <w:rsid w:val="00DB37E8"/>
    <w:rsid w:val="00DB5DBA"/>
    <w:rsid w:val="00DC231C"/>
    <w:rsid w:val="00DC5592"/>
    <w:rsid w:val="00DC5F35"/>
    <w:rsid w:val="00DC6A0B"/>
    <w:rsid w:val="00DD6BF8"/>
    <w:rsid w:val="00DE3A45"/>
    <w:rsid w:val="00E00DCE"/>
    <w:rsid w:val="00E02237"/>
    <w:rsid w:val="00E15434"/>
    <w:rsid w:val="00E32F1B"/>
    <w:rsid w:val="00E37525"/>
    <w:rsid w:val="00E41870"/>
    <w:rsid w:val="00E602A5"/>
    <w:rsid w:val="00E62D46"/>
    <w:rsid w:val="00E64115"/>
    <w:rsid w:val="00E6647A"/>
    <w:rsid w:val="00E72262"/>
    <w:rsid w:val="00E758D7"/>
    <w:rsid w:val="00E80198"/>
    <w:rsid w:val="00E85EAE"/>
    <w:rsid w:val="00E87BB6"/>
    <w:rsid w:val="00E938AA"/>
    <w:rsid w:val="00E95FFB"/>
    <w:rsid w:val="00EA13AE"/>
    <w:rsid w:val="00EA2A8C"/>
    <w:rsid w:val="00EA3BE6"/>
    <w:rsid w:val="00EB2727"/>
    <w:rsid w:val="00EB519B"/>
    <w:rsid w:val="00EC2373"/>
    <w:rsid w:val="00EC3C6E"/>
    <w:rsid w:val="00EC57ED"/>
    <w:rsid w:val="00EC7492"/>
    <w:rsid w:val="00EC7FE9"/>
    <w:rsid w:val="00ED0F2D"/>
    <w:rsid w:val="00ED54D3"/>
    <w:rsid w:val="00EE14FF"/>
    <w:rsid w:val="00EE5B47"/>
    <w:rsid w:val="00EE66E9"/>
    <w:rsid w:val="00EF163C"/>
    <w:rsid w:val="00F1538C"/>
    <w:rsid w:val="00F22068"/>
    <w:rsid w:val="00F44ABB"/>
    <w:rsid w:val="00F46022"/>
    <w:rsid w:val="00F46C30"/>
    <w:rsid w:val="00F556D3"/>
    <w:rsid w:val="00F67EA2"/>
    <w:rsid w:val="00F713EC"/>
    <w:rsid w:val="00F817C6"/>
    <w:rsid w:val="00F8759F"/>
    <w:rsid w:val="00F93861"/>
    <w:rsid w:val="00F943DA"/>
    <w:rsid w:val="00F95DB9"/>
    <w:rsid w:val="00FA3C90"/>
    <w:rsid w:val="00FC1581"/>
    <w:rsid w:val="00FD047A"/>
    <w:rsid w:val="00FD3404"/>
    <w:rsid w:val="00FE14E1"/>
    <w:rsid w:val="00FE6E18"/>
    <w:rsid w:val="00FF028E"/>
    <w:rsid w:val="00FF34A9"/>
    <w:rsid w:val="00FF7629"/>
    <w:rsid w:val="02E818D7"/>
    <w:rsid w:val="05F4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9D840"/>
  <w15:docId w15:val="{16466643-53C7-4630-BB16-3FB9A312B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pPr>
      <w:spacing w:after="0" w:line="240" w:lineRule="auto"/>
      <w:ind w:left="720"/>
      <w:contextualSpacing/>
    </w:pPr>
  </w:style>
  <w:style w:type="character" w:customStyle="1" w:styleId="apple-converted-space">
    <w:name w:val="apple-converted-space"/>
    <w:basedOn w:val="DefaultParagraphFont"/>
  </w:style>
  <w:style w:type="character" w:customStyle="1" w:styleId="PlaceholderText1">
    <w:name w:val="Placeholder Text1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B3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40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B3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40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wgriffin.com/gsu/courses/edur8131/data/cars.sav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http://www.buseco.monash.edu.au/mkt/resources/applets/one-way-anova.html" TargetMode="Externa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0E8A8F-5FB1-46C3-AAD1-16F3E77D7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1129</Words>
  <Characters>6437</Characters>
  <Application>Microsoft Office Word</Application>
  <DocSecurity>0</DocSecurity>
  <Lines>53</Lines>
  <Paragraphs>15</Paragraphs>
  <ScaleCrop>false</ScaleCrop>
  <Company>Georgia Southern University</Company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</dc:creator>
  <cp:lastModifiedBy>Griffin,Bryan W.</cp:lastModifiedBy>
  <cp:revision>32</cp:revision>
  <dcterms:created xsi:type="dcterms:W3CDTF">2014-11-04T23:05:00Z</dcterms:created>
  <dcterms:modified xsi:type="dcterms:W3CDTF">2018-10-31T17:39:00Z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1033-10.2.0.5853</vt:lpwstr>
  </property>
</Properties>
</file>